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7D" w:rsidRPr="00035B7D" w:rsidRDefault="00035B7D" w:rsidP="00035B7D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/>
        </w:rPr>
      </w:pPr>
      <w:r w:rsidRPr="00035B7D">
        <w:rPr>
          <w:rFonts w:cs="Arial"/>
          <w:bCs/>
          <w:noProof w:val="0"/>
          <w:sz w:val="24"/>
          <w:lang w:val="en-GB"/>
        </w:rPr>
        <w:t>3GPP TSG-RAN WG1 Meeting #84bis</w:t>
      </w:r>
      <w:r w:rsidRPr="00035B7D">
        <w:rPr>
          <w:rFonts w:cs="Arial"/>
          <w:bCs/>
          <w:noProof w:val="0"/>
          <w:sz w:val="24"/>
          <w:lang w:val="en-GB"/>
        </w:rPr>
        <w:tab/>
        <w:t>R1-</w:t>
      </w:r>
      <w:r w:rsidR="00656E16" w:rsidRPr="00656E16">
        <w:rPr>
          <w:rFonts w:cs="Arial"/>
          <w:bCs/>
          <w:noProof w:val="0"/>
          <w:sz w:val="24"/>
          <w:lang w:val="en-GB"/>
        </w:rPr>
        <w:t>162810</w:t>
      </w:r>
    </w:p>
    <w:p w:rsidR="00D62AC6" w:rsidRPr="00D50FC5" w:rsidRDefault="00035B7D" w:rsidP="00035B7D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035B7D">
        <w:rPr>
          <w:rFonts w:cs="Arial"/>
          <w:bCs/>
          <w:noProof w:val="0"/>
          <w:sz w:val="24"/>
          <w:lang w:val="en-GB"/>
        </w:rPr>
        <w:t>Busan, Korea, 11th – 15th April 2016</w:t>
      </w:r>
      <w:r w:rsidR="00D62AC6" w:rsidRPr="00D50FC5">
        <w:rPr>
          <w:rFonts w:cs="Arial"/>
          <w:bCs/>
          <w:noProof w:val="0"/>
          <w:sz w:val="24"/>
          <w:lang w:val="en-GB"/>
        </w:rPr>
        <w:tab/>
      </w:r>
    </w:p>
    <w:p w:rsidR="00D62AC6" w:rsidRPr="00D50FC5" w:rsidRDefault="00D62AC6" w:rsidP="00D62AC6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D62AC6" w:rsidRPr="00D50FC5" w:rsidRDefault="00D62AC6" w:rsidP="00D62AC6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D62AC6" w:rsidRPr="00D50FC5" w:rsidRDefault="00D62AC6" w:rsidP="00D62AC6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Pr="0057472F">
        <w:rPr>
          <w:rFonts w:cs="Arial"/>
          <w:b/>
          <w:bCs/>
          <w:sz w:val="24"/>
        </w:rPr>
        <w:t>7.3.</w:t>
      </w:r>
      <w:r>
        <w:rPr>
          <w:rFonts w:eastAsiaTheme="minorEastAsia" w:cs="Arial" w:hint="eastAsia"/>
          <w:b/>
          <w:bCs/>
          <w:sz w:val="24"/>
          <w:lang w:eastAsia="zh-CN"/>
        </w:rPr>
        <w:t>3</w:t>
      </w:r>
      <w:r w:rsidRPr="0057472F">
        <w:rPr>
          <w:rFonts w:cs="Arial"/>
          <w:b/>
          <w:bCs/>
          <w:sz w:val="24"/>
        </w:rPr>
        <w:t>.</w:t>
      </w:r>
      <w:r w:rsidR="00035B7D">
        <w:rPr>
          <w:rFonts w:cs="Arial"/>
          <w:b/>
          <w:bCs/>
          <w:sz w:val="24"/>
        </w:rPr>
        <w:t>2</w:t>
      </w:r>
      <w:r>
        <w:rPr>
          <w:rFonts w:eastAsiaTheme="minorEastAsia" w:cs="Arial" w:hint="eastAsia"/>
          <w:b/>
          <w:bCs/>
          <w:sz w:val="24"/>
          <w:lang w:eastAsia="zh-CN"/>
        </w:rPr>
        <w:t>.1</w:t>
      </w:r>
      <w:r>
        <w:rPr>
          <w:rFonts w:cs="Arial"/>
          <w:b/>
          <w:sz w:val="24"/>
          <w:lang w:val="en-US"/>
        </w:rPr>
        <w:t xml:space="preserve"> </w:t>
      </w:r>
    </w:p>
    <w:p w:rsidR="00D62AC6" w:rsidRPr="00D50FC5" w:rsidRDefault="00D62AC6" w:rsidP="00D62AC6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DC193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</w:p>
    <w:p w:rsidR="00D62AC6" w:rsidRPr="00D50FC5" w:rsidRDefault="00D62AC6" w:rsidP="00D62AC6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Codebook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D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esign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upporting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A</w:t>
      </w:r>
      <w:r w:rsidRPr="00031227">
        <w:rPr>
          <w:rFonts w:ascii="Arial" w:hAnsi="Arial" w:cs="Arial"/>
          <w:b/>
          <w:bCs/>
          <w:sz w:val="24"/>
          <w:lang w:val="en-GB"/>
        </w:rPr>
        <w:t xml:space="preserve">ntenna 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C</w:t>
      </w:r>
      <w:r w:rsidRPr="00031227">
        <w:rPr>
          <w:rFonts w:ascii="Arial" w:hAnsi="Arial" w:cs="Arial"/>
          <w:b/>
          <w:bCs/>
          <w:sz w:val="24"/>
          <w:lang w:val="en-GB"/>
        </w:rPr>
        <w:t>onfigurations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 xml:space="preserve"> Up to 32 Ports</w:t>
      </w:r>
    </w:p>
    <w:p w:rsidR="00D62AC6" w:rsidRPr="00D50FC5" w:rsidRDefault="00D62AC6" w:rsidP="00D62AC6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D62AC6" w:rsidRPr="00D50FC5" w:rsidRDefault="00D62AC6" w:rsidP="00D62AC6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50FC5">
        <w:rPr>
          <w:rFonts w:cs="Arial"/>
          <w:lang w:eastAsia="zh-CN"/>
        </w:rPr>
        <w:t>Introduction</w:t>
      </w:r>
    </w:p>
    <w:p w:rsidR="005C47EF" w:rsidRPr="005B04CE" w:rsidRDefault="005C47EF" w:rsidP="00C36B02">
      <w:pPr>
        <w:spacing w:after="0"/>
        <w:jc w:val="both"/>
        <w:rPr>
          <w:sz w:val="22"/>
          <w:szCs w:val="22"/>
          <w:lang w:eastAsia="zh-CN"/>
        </w:rPr>
      </w:pPr>
      <w:r w:rsidRPr="005B04CE">
        <w:rPr>
          <w:sz w:val="22"/>
          <w:szCs w:val="22"/>
          <w:lang w:eastAsia="zh-CN"/>
        </w:rPr>
        <w:t xml:space="preserve">The WI of further enhancement </w:t>
      </w:r>
      <w:r w:rsidR="00312C7B" w:rsidRPr="005B04CE">
        <w:rPr>
          <w:sz w:val="22"/>
          <w:szCs w:val="22"/>
          <w:lang w:eastAsia="zh-CN"/>
        </w:rPr>
        <w:t>on</w:t>
      </w:r>
      <w:r w:rsidRPr="005B04CE">
        <w:rPr>
          <w:sz w:val="22"/>
          <w:szCs w:val="22"/>
          <w:lang w:eastAsia="zh-CN"/>
        </w:rPr>
        <w:t xml:space="preserve"> </w:t>
      </w:r>
      <w:proofErr w:type="spellStart"/>
      <w:r w:rsidRPr="005B04CE">
        <w:rPr>
          <w:sz w:val="22"/>
          <w:szCs w:val="22"/>
          <w:lang w:eastAsia="zh-CN"/>
        </w:rPr>
        <w:t>eFD</w:t>
      </w:r>
      <w:proofErr w:type="spellEnd"/>
      <w:r w:rsidRPr="005B04CE">
        <w:rPr>
          <w:sz w:val="22"/>
          <w:szCs w:val="22"/>
          <w:lang w:eastAsia="zh-CN"/>
        </w:rPr>
        <w:t>-</w:t>
      </w:r>
      <w:r w:rsidR="00312C7B" w:rsidRPr="005B04CE">
        <w:rPr>
          <w:sz w:val="22"/>
          <w:szCs w:val="22"/>
          <w:lang w:eastAsia="zh-CN"/>
        </w:rPr>
        <w:t>MIMO</w:t>
      </w:r>
      <w:r w:rsidRPr="005B04CE">
        <w:rPr>
          <w:sz w:val="22"/>
          <w:szCs w:val="22"/>
          <w:lang w:eastAsia="zh-CN"/>
        </w:rPr>
        <w:t xml:space="preserve"> was agreed in RAN#71, with </w:t>
      </w:r>
      <w:r w:rsidR="00062440">
        <w:rPr>
          <w:sz w:val="22"/>
          <w:szCs w:val="22"/>
          <w:lang w:eastAsia="zh-CN"/>
        </w:rPr>
        <w:t xml:space="preserve">objectives of </w:t>
      </w:r>
      <w:r w:rsidR="00312C7B" w:rsidRPr="005B04CE">
        <w:rPr>
          <w:rFonts w:hint="eastAsia"/>
          <w:sz w:val="22"/>
          <w:szCs w:val="22"/>
          <w:lang w:eastAsia="zh-CN"/>
        </w:rPr>
        <w:t>new CSI-RS design and mechanism for reducing the overhead for CSI-RS transmission</w:t>
      </w:r>
      <w:r w:rsidR="00062440">
        <w:rPr>
          <w:sz w:val="22"/>
          <w:szCs w:val="22"/>
          <w:lang w:eastAsia="zh-CN"/>
        </w:rPr>
        <w:t>:</w:t>
      </w:r>
    </w:p>
    <w:p w:rsidR="00137A91" w:rsidRPr="005B04CE" w:rsidRDefault="00137A91" w:rsidP="00C36B02">
      <w:pPr>
        <w:numPr>
          <w:ilvl w:val="0"/>
          <w:numId w:val="11"/>
        </w:numPr>
        <w:spacing w:after="0"/>
        <w:ind w:right="-99"/>
        <w:rPr>
          <w:color w:val="000000"/>
          <w:sz w:val="22"/>
          <w:szCs w:val="22"/>
          <w:lang w:eastAsia="ko-KR"/>
        </w:rPr>
      </w:pPr>
      <w:r w:rsidRPr="005B04CE">
        <w:rPr>
          <w:color w:val="000000"/>
          <w:sz w:val="22"/>
          <w:szCs w:val="22"/>
          <w:lang w:eastAsia="ko-KR"/>
        </w:rPr>
        <w:t xml:space="preserve">Extend specification support for </w:t>
      </w:r>
      <w:r w:rsidRPr="005B04CE">
        <w:rPr>
          <w:rFonts w:hint="eastAsia"/>
          <w:color w:val="000000"/>
          <w:sz w:val="22"/>
          <w:szCs w:val="22"/>
          <w:lang w:eastAsia="ko-KR"/>
        </w:rPr>
        <w:t>CSI reporting in the following areas [RAN1]</w:t>
      </w:r>
    </w:p>
    <w:p w:rsidR="00137A91" w:rsidRPr="005B04CE" w:rsidRDefault="00137A91" w:rsidP="00C36B02">
      <w:pPr>
        <w:numPr>
          <w:ilvl w:val="1"/>
          <w:numId w:val="11"/>
        </w:numPr>
        <w:spacing w:after="0"/>
        <w:ind w:right="-99"/>
        <w:rPr>
          <w:color w:val="000000"/>
          <w:sz w:val="22"/>
          <w:szCs w:val="22"/>
          <w:lang w:eastAsia="ko-KR"/>
        </w:rPr>
      </w:pPr>
      <w:r w:rsidRPr="005B04CE">
        <w:rPr>
          <w:color w:val="000000"/>
          <w:sz w:val="22"/>
          <w:szCs w:val="22"/>
          <w:lang w:eastAsia="ko-KR"/>
        </w:rPr>
        <w:t>C</w:t>
      </w:r>
      <w:r w:rsidRPr="005B04CE">
        <w:rPr>
          <w:rFonts w:hint="eastAsia"/>
          <w:color w:val="000000"/>
          <w:sz w:val="22"/>
          <w:szCs w:val="22"/>
          <w:lang w:eastAsia="ko-KR"/>
        </w:rPr>
        <w:t xml:space="preserve">odebook(s) associated with the </w:t>
      </w:r>
      <w:r w:rsidRPr="005B04CE">
        <w:rPr>
          <w:color w:val="000000"/>
          <w:sz w:val="22"/>
          <w:szCs w:val="22"/>
          <w:lang w:eastAsia="ko-KR"/>
        </w:rPr>
        <w:t xml:space="preserve">newly </w:t>
      </w:r>
      <w:r w:rsidRPr="005B04CE">
        <w:rPr>
          <w:rFonts w:hint="eastAsia"/>
          <w:color w:val="000000"/>
          <w:sz w:val="22"/>
          <w:szCs w:val="22"/>
          <w:lang w:eastAsia="ko-KR"/>
        </w:rPr>
        <w:t xml:space="preserve">supported number of </w:t>
      </w:r>
      <w:r w:rsidRPr="005B04CE">
        <w:rPr>
          <w:color w:val="000000"/>
          <w:sz w:val="22"/>
          <w:szCs w:val="22"/>
          <w:lang w:eastAsia="ko-KR"/>
        </w:rPr>
        <w:t xml:space="preserve">non-precoded </w:t>
      </w:r>
      <w:r w:rsidRPr="005B04CE">
        <w:rPr>
          <w:rFonts w:hint="eastAsia"/>
          <w:color w:val="000000"/>
          <w:sz w:val="22"/>
          <w:szCs w:val="22"/>
          <w:lang w:eastAsia="ko-KR"/>
        </w:rPr>
        <w:t xml:space="preserve">CSI-RS ports </w:t>
      </w:r>
      <w:r w:rsidRPr="005B04CE">
        <w:rPr>
          <w:color w:val="000000"/>
          <w:sz w:val="22"/>
          <w:szCs w:val="22"/>
          <w:lang w:eastAsia="ko-KR"/>
        </w:rPr>
        <w:t>for a subset of possible port layouts, both 1D and 2D</w:t>
      </w:r>
    </w:p>
    <w:p w:rsidR="00D62AC6" w:rsidRDefault="00D62AC6" w:rsidP="00C36B02">
      <w:pPr>
        <w:spacing w:after="0"/>
        <w:jc w:val="both"/>
        <w:rPr>
          <w:sz w:val="22"/>
          <w:szCs w:val="22"/>
          <w:lang w:val="en-GB" w:eastAsia="zh-CN"/>
        </w:rPr>
      </w:pPr>
      <w:r w:rsidRPr="005B04CE">
        <w:rPr>
          <w:rFonts w:hint="eastAsia"/>
          <w:sz w:val="22"/>
          <w:szCs w:val="22"/>
          <w:lang w:val="en-GB" w:eastAsia="zh-CN"/>
        </w:rPr>
        <w:t xml:space="preserve">In this contribution, 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we </w:t>
      </w:r>
      <w:r w:rsidR="003333C4" w:rsidRPr="005B04CE">
        <w:rPr>
          <w:color w:val="000000"/>
          <w:sz w:val="22"/>
          <w:szCs w:val="22"/>
          <w:lang w:eastAsia="zh-CN"/>
        </w:rPr>
        <w:t>will provide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 our </w:t>
      </w:r>
      <w:r w:rsidR="003333C4" w:rsidRPr="005B04CE">
        <w:rPr>
          <w:color w:val="000000"/>
          <w:sz w:val="22"/>
          <w:szCs w:val="22"/>
          <w:lang w:eastAsia="zh-CN"/>
        </w:rPr>
        <w:t>understanding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 and proposals on </w:t>
      </w:r>
      <w:r w:rsidR="00137A91" w:rsidRPr="005B04CE">
        <w:rPr>
          <w:rFonts w:hint="eastAsia"/>
          <w:color w:val="000000"/>
          <w:sz w:val="22"/>
          <w:szCs w:val="22"/>
          <w:lang w:eastAsia="zh-CN"/>
        </w:rPr>
        <w:t>codebook</w:t>
      </w:r>
      <w:r w:rsidR="003333C4" w:rsidRPr="005B04CE">
        <w:rPr>
          <w:rFonts w:hint="eastAsia"/>
          <w:color w:val="000000"/>
          <w:sz w:val="22"/>
          <w:szCs w:val="22"/>
          <w:lang w:eastAsia="zh-CN"/>
        </w:rPr>
        <w:t xml:space="preserve"> design supporting up to 32 antenna ports</w:t>
      </w:r>
      <w:r w:rsidRPr="005B04CE">
        <w:rPr>
          <w:rFonts w:hint="eastAsia"/>
          <w:sz w:val="22"/>
          <w:szCs w:val="22"/>
          <w:lang w:val="en-GB" w:eastAsia="zh-CN"/>
        </w:rPr>
        <w:t>.</w:t>
      </w:r>
    </w:p>
    <w:p w:rsidR="00C36B02" w:rsidRPr="005B04CE" w:rsidRDefault="00C36B02" w:rsidP="00C36B02">
      <w:pPr>
        <w:spacing w:after="0"/>
        <w:jc w:val="both"/>
        <w:rPr>
          <w:sz w:val="22"/>
          <w:szCs w:val="22"/>
          <w:lang w:val="en-GB" w:eastAsia="zh-CN"/>
        </w:rPr>
      </w:pPr>
    </w:p>
    <w:p w:rsidR="00D62AC6" w:rsidRDefault="00137A91" w:rsidP="00D62AC6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Codebook Design</w:t>
      </w:r>
    </w:p>
    <w:p w:rsidR="00E80C54" w:rsidRPr="00E80C54" w:rsidRDefault="00E80C54" w:rsidP="00E80C54">
      <w:pPr>
        <w:rPr>
          <w:b/>
          <w:sz w:val="28"/>
          <w:lang w:val="en-GB" w:eastAsia="zh-CN"/>
        </w:rPr>
      </w:pPr>
      <w:r w:rsidRPr="00E80C54">
        <w:rPr>
          <w:rFonts w:hint="eastAsia"/>
          <w:b/>
          <w:sz w:val="28"/>
          <w:lang w:val="en-GB" w:eastAsia="zh-CN"/>
        </w:rPr>
        <w:t>2.1 Codebook design for rank 1/2</w:t>
      </w:r>
    </w:p>
    <w:p w:rsidR="00696045" w:rsidRDefault="005C0516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A CSI reporting is associated with at least two PMIs and corresponding codebook for deriving PMI. The double codebook structure has been introduced since Rel-10</w:t>
      </w:r>
      <w:r>
        <w:rPr>
          <w:rFonts w:hint="eastAsia"/>
          <w:sz w:val="22"/>
          <w:lang w:eastAsia="zh-CN"/>
        </w:rPr>
        <w:t xml:space="preserve"> and used in Rel-13 to support antenna configurations supporting 12/16</w:t>
      </w:r>
      <w:r w:rsidRPr="005C0516"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antenna ports.</w:t>
      </w:r>
      <w:r w:rsidRPr="005C0516">
        <w:rPr>
          <w:sz w:val="22"/>
          <w:lang w:eastAsia="zh-CN"/>
        </w:rPr>
        <w:t xml:space="preserve"> The double codebook structure also </w:t>
      </w:r>
      <w:r>
        <w:rPr>
          <w:rFonts w:hint="eastAsia"/>
          <w:sz w:val="22"/>
          <w:lang w:eastAsia="zh-CN"/>
        </w:rPr>
        <w:t>can</w:t>
      </w:r>
      <w:r w:rsidRPr="005C0516">
        <w:rPr>
          <w:sz w:val="22"/>
          <w:lang w:eastAsia="zh-CN"/>
        </w:rPr>
        <w:t xml:space="preserve"> be used for </w:t>
      </w:r>
      <w:r>
        <w:rPr>
          <w:rFonts w:hint="eastAsia"/>
          <w:sz w:val="22"/>
          <w:lang w:eastAsia="zh-CN"/>
        </w:rPr>
        <w:t>support of {20, 24, 28, 32}</w:t>
      </w:r>
      <w:r w:rsidR="001365DA">
        <w:rPr>
          <w:sz w:val="22"/>
          <w:lang w:eastAsia="zh-CN"/>
        </w:rPr>
        <w:t xml:space="preserve"> CSI-RS ports.</w:t>
      </w:r>
      <w:r w:rsidR="001365DA">
        <w:rPr>
          <w:rFonts w:hint="eastAsia"/>
          <w:sz w:val="22"/>
          <w:lang w:eastAsia="zh-CN"/>
        </w:rPr>
        <w:t xml:space="preserve"> </w:t>
      </w:r>
      <w:r w:rsidR="00E30625">
        <w:rPr>
          <w:sz w:val="22"/>
          <w:lang w:eastAsia="zh-CN"/>
        </w:rPr>
        <w:t xml:space="preserve">To minimize specification and implementation impact, </w:t>
      </w:r>
      <w:r w:rsidR="001365DA">
        <w:rPr>
          <w:rFonts w:hint="eastAsia"/>
          <w:sz w:val="22"/>
          <w:lang w:eastAsia="zh-CN"/>
        </w:rPr>
        <w:t xml:space="preserve">the codebook structure </w:t>
      </w:r>
      <w:r w:rsidR="00E30625">
        <w:rPr>
          <w:sz w:val="22"/>
          <w:lang w:eastAsia="zh-CN"/>
        </w:rPr>
        <w:t xml:space="preserve">of Rel 10/13 </w:t>
      </w:r>
      <w:r w:rsidR="001365DA">
        <w:rPr>
          <w:rFonts w:hint="eastAsia"/>
          <w:sz w:val="22"/>
          <w:lang w:eastAsia="zh-CN"/>
        </w:rPr>
        <w:t>can be reused for new antenna port configurations.</w:t>
      </w:r>
    </w:p>
    <w:p w:rsidR="001365DA" w:rsidRDefault="001365DA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1365DA">
        <w:rPr>
          <w:b/>
          <w:i/>
          <w:sz w:val="22"/>
          <w:lang w:eastAsia="zh-CN"/>
        </w:rPr>
        <w:t>P</w:t>
      </w:r>
      <w:r w:rsidRPr="001365DA">
        <w:rPr>
          <w:rFonts w:hint="eastAsia"/>
          <w:b/>
          <w:i/>
          <w:sz w:val="22"/>
          <w:lang w:eastAsia="zh-CN"/>
        </w:rPr>
        <w:t>roposal 1:</w:t>
      </w:r>
      <w:r w:rsidRPr="001365DA">
        <w:rPr>
          <w:rFonts w:hint="eastAsia"/>
          <w:i/>
          <w:sz w:val="22"/>
          <w:lang w:eastAsia="zh-CN"/>
        </w:rPr>
        <w:t xml:space="preserve"> For supporting new antenna port configurations, Rel-13 codebook design </w:t>
      </w:r>
      <w:r w:rsidR="007C78B0">
        <w:rPr>
          <w:rFonts w:hint="eastAsia"/>
          <w:i/>
          <w:sz w:val="22"/>
          <w:lang w:eastAsia="zh-CN"/>
        </w:rPr>
        <w:t>structure and principles</w:t>
      </w:r>
      <w:r w:rsidRPr="001365DA">
        <w:rPr>
          <w:rFonts w:hint="eastAsia"/>
          <w:i/>
          <w:sz w:val="22"/>
          <w:lang w:eastAsia="zh-CN"/>
        </w:rPr>
        <w:t xml:space="preserve"> should be reused.</w:t>
      </w:r>
    </w:p>
    <w:p w:rsidR="00274661" w:rsidRDefault="00274661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5C0516" w:rsidRPr="005C0516" w:rsidRDefault="005C0516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The final precoding matrix therefore can be expressed as the following</w:t>
      </w:r>
    </w:p>
    <w:p w:rsidR="005C0516" w:rsidRPr="005C0516" w:rsidRDefault="00E14B86" w:rsidP="005C0516">
      <w:pPr>
        <w:overflowPunct/>
        <w:autoSpaceDE/>
        <w:autoSpaceDN/>
        <w:adjustRightInd/>
        <w:spacing w:before="60" w:after="60" w:line="280" w:lineRule="atLeast"/>
        <w:jc w:val="center"/>
        <w:textAlignment w:val="auto"/>
        <w:rPr>
          <w:sz w:val="22"/>
          <w:lang w:eastAsia="zh-CN"/>
        </w:rPr>
      </w:pPr>
      <w:r w:rsidRPr="00E14B86">
        <w:rPr>
          <w:position w:val="-34"/>
          <w:sz w:val="22"/>
          <w:lang w:eastAsia="ja-JP"/>
        </w:rPr>
        <w:object w:dxaOrig="14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5pt;height:39.25pt" o:ole="">
            <v:imagedata r:id="rId7" o:title=""/>
          </v:shape>
          <o:OLEObject Type="Embed" ProgID="Equation.DSMT4" ShapeID="_x0000_i1025" DrawAspect="Content" ObjectID="_1521055468" r:id="rId8"/>
        </w:object>
      </w:r>
    </w:p>
    <w:p w:rsidR="005C0516" w:rsidRPr="005C0516" w:rsidRDefault="005C0516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proofErr w:type="gramStart"/>
      <w:r w:rsidRPr="005C0516">
        <w:rPr>
          <w:sz w:val="22"/>
          <w:lang w:eastAsia="zh-CN"/>
        </w:rPr>
        <w:t>where</w:t>
      </w:r>
      <w:proofErr w:type="gramEnd"/>
      <w:r w:rsidRPr="005C0516">
        <w:rPr>
          <w:sz w:val="22"/>
          <w:lang w:eastAsia="zh-CN"/>
        </w:rPr>
        <w:t xml:space="preserve"> </w:t>
      </w:r>
      <w:r w:rsidRPr="005C0516">
        <w:rPr>
          <w:b/>
          <w:sz w:val="22"/>
          <w:lang w:eastAsia="zh-CN"/>
        </w:rPr>
        <w:t>W</w:t>
      </w:r>
      <w:r w:rsidRPr="005C0516">
        <w:rPr>
          <w:sz w:val="22"/>
          <w:vertAlign w:val="subscript"/>
          <w:lang w:eastAsia="zh-CN"/>
        </w:rPr>
        <w:t>1</w:t>
      </w:r>
      <w:r w:rsidRPr="005C0516">
        <w:rPr>
          <w:sz w:val="22"/>
          <w:lang w:eastAsia="zh-CN"/>
        </w:rPr>
        <w:t xml:space="preserve"> is a long-term and wide-band feedback which provides a group of beams based on long-term channel statistic. </w:t>
      </w:r>
      <w:r w:rsidRPr="005C0516">
        <w:rPr>
          <w:b/>
          <w:sz w:val="22"/>
          <w:lang w:eastAsia="zh-CN"/>
        </w:rPr>
        <w:t>W</w:t>
      </w:r>
      <w:r w:rsidRPr="005C0516">
        <w:rPr>
          <w:sz w:val="22"/>
          <w:vertAlign w:val="subscript"/>
          <w:lang w:eastAsia="zh-CN"/>
        </w:rPr>
        <w:t>2</w:t>
      </w:r>
      <w:r w:rsidRPr="005C0516">
        <w:rPr>
          <w:sz w:val="22"/>
          <w:lang w:eastAsia="zh-CN"/>
        </w:rPr>
        <w:t xml:space="preserve"> is a relatively short-term and sub-band/wide-band feedback.</w:t>
      </w:r>
      <w:r w:rsidRPr="005C0516">
        <w:rPr>
          <w:rFonts w:hint="eastAsia"/>
          <w:sz w:val="22"/>
          <w:lang w:eastAsia="zh-CN"/>
        </w:rPr>
        <w:t xml:space="preserve"> The long-term column selection processing is defined by </w:t>
      </w:r>
      <w:proofErr w:type="gramStart"/>
      <w:r w:rsidRPr="005C0516">
        <w:rPr>
          <w:rFonts w:hint="eastAsia"/>
          <w:i/>
          <w:sz w:val="22"/>
          <w:lang w:eastAsia="zh-CN"/>
        </w:rPr>
        <w:t>col</w:t>
      </w:r>
      <w:r w:rsidRPr="005C0516">
        <w:rPr>
          <w:rFonts w:hint="eastAsia"/>
          <w:sz w:val="22"/>
          <w:lang w:eastAsia="zh-CN"/>
        </w:rPr>
        <w:t>(</w:t>
      </w:r>
      <w:proofErr w:type="gramEnd"/>
      <w:r w:rsidR="00716CD7">
        <w:rPr>
          <w:rFonts w:ascii="Segoe UI" w:hAnsi="Segoe UI" w:cs="Segoe UI"/>
          <w:sz w:val="22"/>
          <w:lang w:eastAsia="zh-CN"/>
        </w:rPr>
        <w:t>·</w:t>
      </w:r>
      <w:r w:rsidRPr="005C0516">
        <w:rPr>
          <w:rFonts w:hint="eastAsia"/>
          <w:sz w:val="22"/>
          <w:lang w:eastAsia="zh-CN"/>
        </w:rPr>
        <w:t>) function, whic</w:t>
      </w:r>
      <w:r w:rsidR="00716CD7">
        <w:rPr>
          <w:rFonts w:hint="eastAsia"/>
          <w:sz w:val="22"/>
          <w:lang w:eastAsia="zh-CN"/>
        </w:rPr>
        <w:t>h owns 4 configurations</w:t>
      </w:r>
      <w:r w:rsidRPr="005C0516">
        <w:rPr>
          <w:rFonts w:hint="eastAsia"/>
          <w:sz w:val="22"/>
          <w:lang w:eastAsia="zh-CN"/>
        </w:rPr>
        <w:t>.</w:t>
      </w:r>
    </w:p>
    <w:p w:rsidR="005C0516" w:rsidRPr="005C0516" w:rsidRDefault="005C0516" w:rsidP="00696045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The structure of W1 can be expressed as</w:t>
      </w:r>
    </w:p>
    <w:p w:rsidR="005C0516" w:rsidRPr="005C0516" w:rsidRDefault="00E14B86" w:rsidP="005C0516">
      <w:pPr>
        <w:overflowPunct/>
        <w:autoSpaceDE/>
        <w:autoSpaceDN/>
        <w:adjustRightInd/>
        <w:spacing w:before="60" w:after="60" w:line="280" w:lineRule="atLeast"/>
        <w:jc w:val="center"/>
        <w:textAlignment w:val="auto"/>
        <w:rPr>
          <w:sz w:val="22"/>
          <w:lang w:eastAsia="zh-CN"/>
        </w:rPr>
      </w:pPr>
      <w:r w:rsidRPr="00E14B86">
        <w:rPr>
          <w:position w:val="-72"/>
          <w:sz w:val="22"/>
          <w:lang w:eastAsia="ja-JP"/>
        </w:rPr>
        <w:object w:dxaOrig="3460" w:dyaOrig="1560">
          <v:shape id="_x0000_i1026" type="#_x0000_t75" style="width:172.9pt;height:77.45pt" o:ole="">
            <v:imagedata r:id="rId9" o:title=""/>
          </v:shape>
          <o:OLEObject Type="Embed" ProgID="Equation.DSMT4" ShapeID="_x0000_i1026" DrawAspect="Content" ObjectID="_1521055469" r:id="rId10"/>
        </w:object>
      </w:r>
    </w:p>
    <w:p w:rsidR="005C0516" w:rsidRPr="00D70FE0" w:rsidRDefault="005C0516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proofErr w:type="gramStart"/>
      <w:r w:rsidRPr="005C0516">
        <w:rPr>
          <w:sz w:val="22"/>
          <w:lang w:eastAsia="zh-CN"/>
        </w:rPr>
        <w:lastRenderedPageBreak/>
        <w:t>where</w:t>
      </w:r>
      <w:proofErr w:type="gramEnd"/>
      <w:r w:rsidRPr="005C0516">
        <w:rPr>
          <w:sz w:val="22"/>
          <w:lang w:eastAsia="zh-CN"/>
        </w:rPr>
        <w:t xml:space="preserve"> </w:t>
      </w:r>
      <w:r w:rsidR="00D70FE0">
        <w:rPr>
          <w:rFonts w:hint="eastAsia"/>
          <w:i/>
          <w:sz w:val="22"/>
          <w:lang w:eastAsia="zh-CN"/>
        </w:rPr>
        <w:t>i</w:t>
      </w:r>
      <w:r w:rsidR="00D70FE0" w:rsidRPr="005C0516">
        <w:rPr>
          <w:sz w:val="22"/>
          <w:vertAlign w:val="subscript"/>
          <w:lang w:eastAsia="zh-CN"/>
        </w:rPr>
        <w:t>1</w:t>
      </w:r>
      <w:r w:rsidR="00D70FE0">
        <w:rPr>
          <w:rFonts w:hint="eastAsia"/>
          <w:sz w:val="22"/>
          <w:vertAlign w:val="subscript"/>
          <w:lang w:eastAsia="zh-CN"/>
        </w:rPr>
        <w:t>,1</w:t>
      </w:r>
      <w:r w:rsidR="00D70FE0" w:rsidRPr="005C0516">
        <w:rPr>
          <w:sz w:val="22"/>
          <w:lang w:eastAsia="zh-CN"/>
        </w:rPr>
        <w:t xml:space="preserve"> </w:t>
      </w:r>
      <w:r w:rsidRPr="005C0516">
        <w:rPr>
          <w:sz w:val="22"/>
          <w:lang w:eastAsia="zh-CN"/>
        </w:rPr>
        <w:t xml:space="preserve">and </w:t>
      </w:r>
      <w:r w:rsidR="00D70FE0">
        <w:rPr>
          <w:rFonts w:hint="eastAsia"/>
          <w:i/>
          <w:sz w:val="22"/>
          <w:lang w:eastAsia="zh-CN"/>
        </w:rPr>
        <w:t>i</w:t>
      </w:r>
      <w:r w:rsidR="00D70FE0">
        <w:rPr>
          <w:rFonts w:hint="eastAsia"/>
          <w:sz w:val="22"/>
          <w:vertAlign w:val="subscript"/>
          <w:lang w:eastAsia="zh-CN"/>
        </w:rPr>
        <w:t>1,</w:t>
      </w:r>
      <w:r w:rsidR="00D70FE0" w:rsidRPr="005C0516">
        <w:rPr>
          <w:sz w:val="22"/>
          <w:vertAlign w:val="subscript"/>
          <w:lang w:eastAsia="zh-CN"/>
        </w:rPr>
        <w:t>2</w:t>
      </w:r>
      <w:r w:rsidR="00D70FE0" w:rsidRPr="005C0516">
        <w:rPr>
          <w:sz w:val="22"/>
          <w:lang w:eastAsia="zh-CN"/>
        </w:rPr>
        <w:t xml:space="preserve"> </w:t>
      </w:r>
      <w:r w:rsidRPr="005C0516">
        <w:rPr>
          <w:sz w:val="22"/>
          <w:lang w:eastAsia="zh-CN"/>
        </w:rPr>
        <w:t xml:space="preserve">denote indices of matrix </w:t>
      </w:r>
      <w:r w:rsidRPr="005C0516">
        <w:rPr>
          <w:b/>
          <w:sz w:val="22"/>
          <w:lang w:eastAsia="zh-CN"/>
        </w:rPr>
        <w:t>X</w:t>
      </w:r>
      <w:r w:rsidRPr="005C0516">
        <w:rPr>
          <w:sz w:val="22"/>
          <w:vertAlign w:val="subscript"/>
          <w:lang w:eastAsia="zh-CN"/>
        </w:rPr>
        <w:t>1</w:t>
      </w:r>
      <w:r w:rsidRPr="005C0516">
        <w:rPr>
          <w:sz w:val="22"/>
          <w:lang w:eastAsia="zh-CN"/>
        </w:rPr>
        <w:t xml:space="preserve"> and </w:t>
      </w:r>
      <w:r w:rsidRPr="005C0516">
        <w:rPr>
          <w:b/>
          <w:sz w:val="22"/>
          <w:lang w:eastAsia="zh-CN"/>
        </w:rPr>
        <w:t>X</w:t>
      </w:r>
      <w:r w:rsidRPr="005C0516">
        <w:rPr>
          <w:sz w:val="22"/>
          <w:vertAlign w:val="subscript"/>
          <w:lang w:eastAsia="zh-CN"/>
        </w:rPr>
        <w:t>2</w:t>
      </w:r>
      <w:r w:rsidRPr="005C0516">
        <w:rPr>
          <w:rFonts w:hint="eastAsia"/>
          <w:sz w:val="22"/>
          <w:lang w:eastAsia="zh-CN"/>
        </w:rPr>
        <w:t xml:space="preserve">, </w:t>
      </w:r>
      <w:r w:rsidRPr="005C0516">
        <w:rPr>
          <w:sz w:val="22"/>
          <w:lang w:eastAsia="zh-CN"/>
        </w:rPr>
        <w:t>respectively</w:t>
      </w:r>
      <w:r w:rsidRPr="005C0516">
        <w:rPr>
          <w:rFonts w:hint="eastAsia"/>
          <w:sz w:val="22"/>
          <w:lang w:eastAsia="zh-CN"/>
        </w:rPr>
        <w:t xml:space="preserve">. And </w:t>
      </w:r>
      <w:r w:rsidRPr="005C0516">
        <w:rPr>
          <w:rFonts w:hint="eastAsia"/>
          <w:i/>
          <w:sz w:val="22"/>
          <w:lang w:eastAsia="zh-CN"/>
        </w:rPr>
        <w:t>N</w:t>
      </w:r>
      <w:r w:rsidRPr="005C0516">
        <w:rPr>
          <w:rFonts w:hint="eastAsia"/>
          <w:sz w:val="22"/>
          <w:vertAlign w:val="subscript"/>
          <w:lang w:eastAsia="zh-CN"/>
        </w:rPr>
        <w:t>1</w:t>
      </w:r>
      <w:r w:rsidRPr="005C0516">
        <w:rPr>
          <w:rFonts w:hint="eastAsia"/>
          <w:sz w:val="22"/>
          <w:lang w:eastAsia="zh-CN"/>
        </w:rPr>
        <w:t xml:space="preserve"> and </w:t>
      </w:r>
      <w:r w:rsidRPr="005C0516">
        <w:rPr>
          <w:rFonts w:hint="eastAsia"/>
          <w:i/>
          <w:sz w:val="22"/>
          <w:lang w:eastAsia="zh-CN"/>
        </w:rPr>
        <w:t>N</w:t>
      </w:r>
      <w:r w:rsidRPr="005C0516">
        <w:rPr>
          <w:rFonts w:hint="eastAsia"/>
          <w:sz w:val="22"/>
          <w:vertAlign w:val="subscript"/>
          <w:lang w:eastAsia="zh-CN"/>
        </w:rPr>
        <w:t>2</w:t>
      </w:r>
      <w:r w:rsidRPr="005C0516">
        <w:rPr>
          <w:rFonts w:hint="eastAsia"/>
          <w:sz w:val="22"/>
          <w:lang w:eastAsia="zh-CN"/>
        </w:rPr>
        <w:t xml:space="preserve"> denote the number of antenna ports of first dimension and second dimension</w:t>
      </w:r>
      <w:r w:rsidR="00696045">
        <w:rPr>
          <w:rFonts w:hint="eastAsia"/>
          <w:sz w:val="22"/>
          <w:lang w:eastAsia="zh-CN"/>
        </w:rPr>
        <w:t xml:space="preserve">, respectively. </w:t>
      </w:r>
      <w:r w:rsidR="006C7665" w:rsidRPr="006C7665">
        <w:rPr>
          <w:rFonts w:hint="eastAsia"/>
          <w:i/>
          <w:sz w:val="22"/>
          <w:lang w:eastAsia="zh-CN"/>
        </w:rPr>
        <w:t>O</w:t>
      </w:r>
      <w:r w:rsidR="006C7665" w:rsidRPr="006C7665">
        <w:rPr>
          <w:rFonts w:hint="eastAsia"/>
          <w:sz w:val="22"/>
          <w:vertAlign w:val="subscript"/>
          <w:lang w:eastAsia="zh-CN"/>
        </w:rPr>
        <w:t>1</w:t>
      </w:r>
      <w:r w:rsidR="006C7665">
        <w:rPr>
          <w:rFonts w:hint="eastAsia"/>
          <w:sz w:val="22"/>
          <w:lang w:eastAsia="zh-CN"/>
        </w:rPr>
        <w:t xml:space="preserve"> </w:t>
      </w:r>
      <w:r w:rsidR="00696045">
        <w:rPr>
          <w:rFonts w:hint="eastAsia"/>
          <w:sz w:val="22"/>
          <w:lang w:eastAsia="zh-CN"/>
        </w:rPr>
        <w:t xml:space="preserve">and </w:t>
      </w:r>
      <w:r w:rsidR="006C7665" w:rsidRPr="006C7665">
        <w:rPr>
          <w:rFonts w:hint="eastAsia"/>
          <w:i/>
          <w:sz w:val="22"/>
          <w:lang w:eastAsia="zh-CN"/>
        </w:rPr>
        <w:t>O</w:t>
      </w:r>
      <w:r w:rsidR="006C7665" w:rsidRPr="006C7665">
        <w:rPr>
          <w:rFonts w:hint="eastAsia"/>
          <w:sz w:val="22"/>
          <w:vertAlign w:val="subscript"/>
          <w:lang w:eastAsia="zh-CN"/>
        </w:rPr>
        <w:t>2</w:t>
      </w:r>
      <w:r w:rsidR="00696045">
        <w:rPr>
          <w:rFonts w:hint="eastAsia"/>
          <w:sz w:val="22"/>
          <w:lang w:eastAsia="zh-CN"/>
        </w:rPr>
        <w:t xml:space="preserve"> denote the oversampling factor of first and second dimension, respectively</w:t>
      </w:r>
      <w:r w:rsidRPr="005C0516">
        <w:rPr>
          <w:rFonts w:hint="eastAsia"/>
          <w:sz w:val="22"/>
          <w:lang w:eastAsia="zh-CN"/>
        </w:rPr>
        <w:t>.</w:t>
      </w:r>
      <w:r w:rsidR="00D70FE0">
        <w:rPr>
          <w:rFonts w:hint="eastAsia"/>
          <w:sz w:val="22"/>
          <w:lang w:eastAsia="zh-CN"/>
        </w:rPr>
        <w:t xml:space="preserve"> </w:t>
      </w:r>
      <w:proofErr w:type="gramStart"/>
      <w:r w:rsidR="00D70FE0" w:rsidRPr="00E2586D">
        <w:rPr>
          <w:rFonts w:hint="eastAsia"/>
          <w:i/>
          <w:sz w:val="22"/>
          <w:lang w:eastAsia="zh-CN"/>
        </w:rPr>
        <w:t>s</w:t>
      </w:r>
      <w:r w:rsidR="00D70FE0" w:rsidRPr="00E2586D">
        <w:rPr>
          <w:rFonts w:hint="eastAsia"/>
          <w:sz w:val="22"/>
          <w:vertAlign w:val="subscript"/>
          <w:lang w:eastAsia="zh-CN"/>
        </w:rPr>
        <w:t>1</w:t>
      </w:r>
      <w:proofErr w:type="gramEnd"/>
      <w:r w:rsidR="00D70FE0">
        <w:rPr>
          <w:rFonts w:hint="eastAsia"/>
          <w:sz w:val="22"/>
          <w:lang w:eastAsia="zh-CN"/>
        </w:rPr>
        <w:t xml:space="preserve"> and </w:t>
      </w:r>
      <w:r w:rsidR="00D70FE0" w:rsidRPr="00E2586D">
        <w:rPr>
          <w:rFonts w:hint="eastAsia"/>
          <w:i/>
          <w:sz w:val="22"/>
          <w:lang w:eastAsia="zh-CN"/>
        </w:rPr>
        <w:t>s</w:t>
      </w:r>
      <w:r w:rsidR="00D70FE0" w:rsidRPr="00E2586D">
        <w:rPr>
          <w:rFonts w:hint="eastAsia"/>
          <w:sz w:val="22"/>
          <w:vertAlign w:val="subscript"/>
          <w:lang w:eastAsia="zh-CN"/>
        </w:rPr>
        <w:t>2</w:t>
      </w:r>
      <w:r w:rsidR="00D70FE0">
        <w:rPr>
          <w:rFonts w:hint="eastAsia"/>
          <w:sz w:val="22"/>
          <w:lang w:eastAsia="zh-CN"/>
        </w:rPr>
        <w:t xml:space="preserve"> denotes the grouping space between beam groups of </w:t>
      </w:r>
      <w:r w:rsidR="00D70FE0" w:rsidRPr="005C0516">
        <w:rPr>
          <w:b/>
          <w:sz w:val="22"/>
          <w:lang w:eastAsia="zh-CN"/>
        </w:rPr>
        <w:t>X</w:t>
      </w:r>
      <w:r w:rsidR="00D70FE0" w:rsidRPr="005C0516">
        <w:rPr>
          <w:sz w:val="22"/>
          <w:vertAlign w:val="subscript"/>
          <w:lang w:eastAsia="zh-CN"/>
        </w:rPr>
        <w:t>1</w:t>
      </w:r>
      <w:r w:rsidR="00D70FE0" w:rsidRPr="005C0516">
        <w:rPr>
          <w:sz w:val="22"/>
          <w:lang w:eastAsia="zh-CN"/>
        </w:rPr>
        <w:t xml:space="preserve"> and </w:t>
      </w:r>
      <w:r w:rsidR="00D70FE0" w:rsidRPr="005C0516">
        <w:rPr>
          <w:b/>
          <w:sz w:val="22"/>
          <w:lang w:eastAsia="zh-CN"/>
        </w:rPr>
        <w:t>X</w:t>
      </w:r>
      <w:r w:rsidR="00D70FE0" w:rsidRPr="005C0516">
        <w:rPr>
          <w:sz w:val="22"/>
          <w:vertAlign w:val="subscript"/>
          <w:lang w:eastAsia="zh-CN"/>
        </w:rPr>
        <w:t>2</w:t>
      </w:r>
      <w:r w:rsidR="00D70FE0" w:rsidRPr="005C0516">
        <w:rPr>
          <w:rFonts w:hint="eastAsia"/>
          <w:sz w:val="22"/>
          <w:lang w:eastAsia="zh-CN"/>
        </w:rPr>
        <w:t xml:space="preserve">, </w:t>
      </w:r>
      <w:r w:rsidR="00D70FE0" w:rsidRPr="005C0516">
        <w:rPr>
          <w:sz w:val="22"/>
          <w:lang w:eastAsia="zh-CN"/>
        </w:rPr>
        <w:t>respectively</w:t>
      </w:r>
      <w:r w:rsidR="00D70FE0" w:rsidRPr="005C0516">
        <w:rPr>
          <w:rFonts w:hint="eastAsia"/>
          <w:sz w:val="22"/>
          <w:lang w:eastAsia="zh-CN"/>
        </w:rPr>
        <w:t>.</w:t>
      </w:r>
    </w:p>
    <w:p w:rsidR="00417392" w:rsidRDefault="00417392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b/>
          <w:i/>
          <w:sz w:val="22"/>
          <w:lang w:eastAsia="zh-CN"/>
        </w:rPr>
      </w:pPr>
    </w:p>
    <w:p w:rsidR="005B5652" w:rsidRPr="005C0516" w:rsidRDefault="005B5652" w:rsidP="005C0516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2: </w:t>
      </w:r>
      <w:r w:rsidRPr="005B5652">
        <w:rPr>
          <w:rFonts w:hint="eastAsia"/>
          <w:i/>
          <w:sz w:val="22"/>
          <w:lang w:eastAsia="zh-CN"/>
        </w:rPr>
        <w:t>In order to simplify the codebook design, we propose to set O</w:t>
      </w:r>
      <w:r w:rsidRPr="005C5218">
        <w:rPr>
          <w:rFonts w:hint="eastAsia"/>
          <w:sz w:val="22"/>
          <w:vertAlign w:val="subscript"/>
          <w:lang w:eastAsia="zh-CN"/>
        </w:rPr>
        <w:t>1</w:t>
      </w:r>
      <w:r w:rsidRPr="005B5652">
        <w:rPr>
          <w:rFonts w:hint="eastAsia"/>
          <w:i/>
          <w:sz w:val="22"/>
          <w:lang w:eastAsia="zh-CN"/>
        </w:rPr>
        <w:t xml:space="preserve"> is 4 or 8, and O</w:t>
      </w:r>
      <w:r w:rsidRPr="005C5218">
        <w:rPr>
          <w:rFonts w:hint="eastAsia"/>
          <w:sz w:val="22"/>
          <w:vertAlign w:val="subscript"/>
          <w:lang w:eastAsia="zh-CN"/>
        </w:rPr>
        <w:t>2</w:t>
      </w:r>
      <w:r w:rsidRPr="005B5652">
        <w:rPr>
          <w:rFonts w:hint="eastAsia"/>
          <w:i/>
          <w:sz w:val="22"/>
          <w:lang w:eastAsia="zh-CN"/>
        </w:rPr>
        <w:t xml:space="preserve"> is 4</w:t>
      </w:r>
      <w:r w:rsidR="008F308A">
        <w:rPr>
          <w:rFonts w:hint="eastAsia"/>
          <w:i/>
          <w:sz w:val="22"/>
          <w:lang w:eastAsia="zh-CN"/>
        </w:rPr>
        <w:t>, which standing for horizontal plane and vertical plane, respectively</w:t>
      </w:r>
      <w:r w:rsidRPr="005B5652">
        <w:rPr>
          <w:rFonts w:hint="eastAsia"/>
          <w:i/>
          <w:sz w:val="22"/>
          <w:lang w:eastAsia="zh-CN"/>
        </w:rPr>
        <w:t>.</w:t>
      </w:r>
    </w:p>
    <w:p w:rsidR="00417392" w:rsidRDefault="00417392" w:rsidP="00E14B86">
      <w:pPr>
        <w:rPr>
          <w:sz w:val="22"/>
          <w:lang w:eastAsia="zh-CN"/>
        </w:rPr>
      </w:pPr>
    </w:p>
    <w:p w:rsidR="00E80C54" w:rsidRPr="00B14383" w:rsidRDefault="00E14B86" w:rsidP="00E14B86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</w:t>
      </w:r>
      <w:r w:rsidR="00E80C54" w:rsidRPr="00B14383">
        <w:rPr>
          <w:rFonts w:hint="eastAsia"/>
          <w:sz w:val="22"/>
          <w:lang w:eastAsia="zh-CN"/>
        </w:rPr>
        <w:t xml:space="preserve">he long-term precoder is </w:t>
      </w:r>
      <w:r w:rsidR="00E80C54" w:rsidRPr="00B14383">
        <w:rPr>
          <w:sz w:val="22"/>
          <w:lang w:eastAsia="zh-CN"/>
        </w:rPr>
        <w:t>controlled</w:t>
      </w:r>
      <w:r w:rsidR="00E80C54" w:rsidRPr="00B14383">
        <w:rPr>
          <w:rFonts w:hint="eastAsia"/>
          <w:sz w:val="22"/>
          <w:lang w:eastAsia="zh-CN"/>
        </w:rPr>
        <w:t xml:space="preserve"> by two feedback PMIs (</w:t>
      </w:r>
      <w:r w:rsidR="00E80C54" w:rsidRPr="00B14383">
        <w:rPr>
          <w:rFonts w:hint="eastAsia"/>
          <w:i/>
          <w:sz w:val="22"/>
          <w:lang w:eastAsia="zh-CN"/>
        </w:rPr>
        <w:t>i</w:t>
      </w:r>
      <w:r w:rsidR="00E80C54" w:rsidRPr="00B14383">
        <w:rPr>
          <w:rFonts w:hint="eastAsia"/>
          <w:sz w:val="22"/>
          <w:vertAlign w:val="subscript"/>
          <w:lang w:eastAsia="zh-CN"/>
        </w:rPr>
        <w:t>1</w:t>
      </w:r>
      <w:proofErr w:type="gramStart"/>
      <w:r w:rsidR="00E80C54" w:rsidRPr="00B14383">
        <w:rPr>
          <w:rFonts w:hint="eastAsia"/>
          <w:sz w:val="22"/>
          <w:vertAlign w:val="subscript"/>
          <w:lang w:eastAsia="zh-CN"/>
        </w:rPr>
        <w:t>,1</w:t>
      </w:r>
      <w:proofErr w:type="gramEnd"/>
      <w:r w:rsidR="00E80C54" w:rsidRPr="00B14383">
        <w:rPr>
          <w:rFonts w:hint="eastAsia"/>
          <w:sz w:val="22"/>
          <w:lang w:eastAsia="zh-CN"/>
        </w:rPr>
        <w:t xml:space="preserve">, and </w:t>
      </w:r>
      <w:r w:rsidR="00E80C54" w:rsidRPr="00B14383">
        <w:rPr>
          <w:rFonts w:hint="eastAsia"/>
          <w:i/>
          <w:sz w:val="22"/>
          <w:lang w:eastAsia="zh-CN"/>
        </w:rPr>
        <w:t>i</w:t>
      </w:r>
      <w:r w:rsidR="00E80C54" w:rsidRPr="00B14383">
        <w:rPr>
          <w:rFonts w:hint="eastAsia"/>
          <w:sz w:val="22"/>
          <w:vertAlign w:val="subscript"/>
          <w:lang w:eastAsia="zh-CN"/>
        </w:rPr>
        <w:t>1,2</w:t>
      </w:r>
      <w:r w:rsidR="00E80C54" w:rsidRPr="00B14383">
        <w:rPr>
          <w:rFonts w:hint="eastAsia"/>
          <w:sz w:val="22"/>
          <w:lang w:eastAsia="zh-CN"/>
        </w:rPr>
        <w:t>), which indicate</w:t>
      </w:r>
      <w:r w:rsidR="00E80C54" w:rsidRPr="00B14383">
        <w:rPr>
          <w:sz w:val="22"/>
          <w:lang w:eastAsia="zh-CN"/>
        </w:rPr>
        <w:t>s the</w:t>
      </w:r>
      <w:r w:rsidR="00E80C54" w:rsidRPr="00B14383">
        <w:rPr>
          <w:rFonts w:hint="eastAsia"/>
          <w:sz w:val="22"/>
          <w:lang w:eastAsia="zh-CN"/>
        </w:rPr>
        <w:t xml:space="preserve"> first dimension beam group index and </w:t>
      </w:r>
      <w:r w:rsidR="00E80C54" w:rsidRPr="00B14383">
        <w:rPr>
          <w:sz w:val="22"/>
          <w:lang w:eastAsia="zh-CN"/>
        </w:rPr>
        <w:t xml:space="preserve">the </w:t>
      </w:r>
      <w:r w:rsidR="00E80C54" w:rsidRPr="00B14383">
        <w:rPr>
          <w:rFonts w:hint="eastAsia"/>
          <w:sz w:val="22"/>
          <w:lang w:eastAsia="zh-CN"/>
        </w:rPr>
        <w:t xml:space="preserve">second dimension beam group index, respectively. The beam group </w:t>
      </w:r>
      <w:r w:rsidR="00E80C54" w:rsidRPr="00B14383">
        <w:rPr>
          <w:rFonts w:hint="eastAsia"/>
          <w:b/>
          <w:sz w:val="22"/>
          <w:lang w:eastAsia="zh-CN"/>
        </w:rPr>
        <w:t>X</w:t>
      </w:r>
      <w:r w:rsidR="00E80C54" w:rsidRPr="00B14383">
        <w:rPr>
          <w:rFonts w:hint="eastAsia"/>
          <w:sz w:val="22"/>
          <w:vertAlign w:val="subscript"/>
          <w:lang w:eastAsia="zh-CN"/>
        </w:rPr>
        <w:t>1</w:t>
      </w:r>
      <w:r w:rsidR="00E80C54" w:rsidRPr="00B14383">
        <w:rPr>
          <w:rFonts w:hint="eastAsia"/>
          <w:sz w:val="22"/>
          <w:lang w:eastAsia="zh-CN"/>
        </w:rPr>
        <w:t xml:space="preserve"> and </w:t>
      </w:r>
      <w:r w:rsidR="00E80C54" w:rsidRPr="00B14383">
        <w:rPr>
          <w:rFonts w:hint="eastAsia"/>
          <w:b/>
          <w:sz w:val="22"/>
          <w:lang w:eastAsia="zh-CN"/>
        </w:rPr>
        <w:t>X</w:t>
      </w:r>
      <w:r w:rsidR="00E80C54" w:rsidRPr="00B14383">
        <w:rPr>
          <w:rFonts w:hint="eastAsia"/>
          <w:sz w:val="22"/>
          <w:vertAlign w:val="subscript"/>
          <w:lang w:eastAsia="zh-CN"/>
        </w:rPr>
        <w:t>2</w:t>
      </w:r>
      <w:r w:rsidR="00E80C54"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63212D" w:rsidP="00E80C54">
      <w:pPr>
        <w:jc w:val="center"/>
        <w:rPr>
          <w:sz w:val="22"/>
          <w:lang w:eastAsia="zh-CN"/>
        </w:rPr>
      </w:pPr>
      <w:r w:rsidRPr="00B14383">
        <w:rPr>
          <w:position w:val="-104"/>
          <w:sz w:val="22"/>
          <w:lang w:eastAsia="zh-CN"/>
        </w:rPr>
        <w:object w:dxaOrig="4160" w:dyaOrig="2200">
          <v:shape id="_x0000_i1027" type="#_x0000_t75" style="width:207.8pt;height:110.75pt" o:ole="">
            <v:imagedata r:id="rId11" o:title=""/>
          </v:shape>
          <o:OLEObject Type="Embed" ProgID="Equation.DSMT4" ShapeID="_x0000_i1027" DrawAspect="Content" ObjectID="_1521055470" r:id="rId12"/>
        </w:object>
      </w:r>
    </w:p>
    <w:p w:rsidR="00E80C54" w:rsidRPr="00B14383" w:rsidRDefault="00E80C54" w:rsidP="00E80C54">
      <w:pPr>
        <w:rPr>
          <w:sz w:val="22"/>
          <w:lang w:eastAsia="zh-CN"/>
        </w:rPr>
      </w:pPr>
      <w:proofErr w:type="gramStart"/>
      <w:r w:rsidRPr="00B14383">
        <w:rPr>
          <w:rFonts w:hint="eastAsia"/>
          <w:sz w:val="22"/>
          <w:lang w:eastAsia="zh-CN"/>
        </w:rPr>
        <w:t>where</w:t>
      </w:r>
      <w:proofErr w:type="gramEnd"/>
      <w:r w:rsidRPr="00B14383">
        <w:rPr>
          <w:rFonts w:hint="eastAsia"/>
          <w:sz w:val="22"/>
          <w:lang w:eastAsia="zh-CN"/>
        </w:rPr>
        <w:t xml:space="preserve"> </w:t>
      </w:r>
      <w:r w:rsidR="00E14B86">
        <w:rPr>
          <w:rFonts w:hint="eastAsia"/>
          <w:sz w:val="22"/>
          <w:lang w:eastAsia="zh-CN"/>
        </w:rPr>
        <w:t>each column can be expressed as</w:t>
      </w:r>
    </w:p>
    <w:p w:rsidR="00E80C54" w:rsidRPr="00B14383" w:rsidRDefault="005C5218" w:rsidP="00E80C54">
      <w:pPr>
        <w:jc w:val="center"/>
        <w:rPr>
          <w:sz w:val="22"/>
          <w:lang w:eastAsia="zh-CN"/>
        </w:rPr>
      </w:pPr>
      <w:r w:rsidRPr="00E14B86">
        <w:rPr>
          <w:position w:val="-102"/>
          <w:sz w:val="22"/>
          <w:lang w:eastAsia="zh-CN"/>
        </w:rPr>
        <w:object w:dxaOrig="5280" w:dyaOrig="2160">
          <v:shape id="_x0000_i1028" type="#_x0000_t75" style="width:264pt;height:108pt" o:ole="">
            <v:imagedata r:id="rId13" o:title=""/>
          </v:shape>
          <o:OLEObject Type="Embed" ProgID="Equation.DSMT4" ShapeID="_x0000_i1028" DrawAspect="Content" ObjectID="_1521055471" r:id="rId14"/>
        </w:object>
      </w:r>
    </w:p>
    <w:p w:rsidR="00E80C54" w:rsidRPr="00B14383" w:rsidRDefault="00E80C54" w:rsidP="00E80C54">
      <w:pPr>
        <w:rPr>
          <w:sz w:val="22"/>
          <w:lang w:eastAsia="zh-CN"/>
        </w:rPr>
      </w:pPr>
      <w:proofErr w:type="gramStart"/>
      <w:r w:rsidRPr="00B14383">
        <w:rPr>
          <w:rFonts w:hint="eastAsia"/>
          <w:sz w:val="22"/>
          <w:lang w:eastAsia="zh-CN"/>
        </w:rPr>
        <w:t xml:space="preserve">where  </w:t>
      </w:r>
      <w:r w:rsidRPr="00B14383">
        <w:rPr>
          <w:rFonts w:hint="eastAsia"/>
          <w:i/>
          <w:sz w:val="22"/>
          <w:lang w:eastAsia="zh-CN"/>
        </w:rPr>
        <w:t>p</w:t>
      </w:r>
      <w:proofErr w:type="gramEnd"/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q</w:t>
      </w:r>
      <w:r w:rsidRPr="00B14383">
        <w:rPr>
          <w:rFonts w:hint="eastAsia"/>
          <w:sz w:val="22"/>
          <w:lang w:eastAsia="zh-CN"/>
        </w:rPr>
        <w:t xml:space="preserve"> denotes the column index in beam group of 1</w:t>
      </w:r>
      <w:r w:rsidRPr="00B14383">
        <w:rPr>
          <w:rFonts w:hint="eastAsia"/>
          <w:sz w:val="22"/>
          <w:vertAlign w:val="superscript"/>
          <w:lang w:eastAsia="zh-CN"/>
        </w:rPr>
        <w:t>st</w:t>
      </w:r>
      <w:r w:rsidRPr="00B14383">
        <w:rPr>
          <w:rFonts w:hint="eastAsia"/>
          <w:sz w:val="22"/>
          <w:lang w:eastAsia="zh-CN"/>
        </w:rPr>
        <w:t xml:space="preserve"> dimension and 2</w:t>
      </w:r>
      <w:r w:rsidRPr="00B14383">
        <w:rPr>
          <w:rFonts w:hint="eastAsia"/>
          <w:sz w:val="22"/>
          <w:vertAlign w:val="superscript"/>
          <w:lang w:eastAsia="zh-CN"/>
        </w:rPr>
        <w:t>nd</w:t>
      </w:r>
      <w:r w:rsidRPr="00B14383">
        <w:rPr>
          <w:rFonts w:hint="eastAsia"/>
          <w:sz w:val="22"/>
          <w:lang w:eastAsia="zh-CN"/>
        </w:rPr>
        <w:t xml:space="preserve"> dimension, respectively, </w:t>
      </w:r>
      <w:r w:rsidRPr="00B14383">
        <w:rPr>
          <w:sz w:val="22"/>
          <w:lang w:eastAsia="zh-CN"/>
        </w:rPr>
        <w:t>which</w:t>
      </w:r>
      <w:r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E14B86" w:rsidP="00E80C54">
      <w:pPr>
        <w:jc w:val="center"/>
        <w:rPr>
          <w:sz w:val="22"/>
          <w:lang w:eastAsia="zh-CN"/>
        </w:rPr>
      </w:pPr>
      <w:r w:rsidRPr="00E14B86">
        <w:rPr>
          <w:position w:val="-70"/>
          <w:sz w:val="22"/>
          <w:lang w:eastAsia="zh-CN"/>
        </w:rPr>
        <w:object w:dxaOrig="2680" w:dyaOrig="1520">
          <v:shape id="_x0000_i1029" type="#_x0000_t75" style="width:134.75pt;height:75.25pt" o:ole="">
            <v:imagedata r:id="rId15" o:title=""/>
          </v:shape>
          <o:OLEObject Type="Embed" ProgID="Equation.DSMT4" ShapeID="_x0000_i1029" DrawAspect="Content" ObjectID="_1521055472" r:id="rId16"/>
        </w:object>
      </w:r>
    </w:p>
    <w:p w:rsidR="00E80C54" w:rsidRDefault="00E80C54" w:rsidP="00E80C54">
      <w:pPr>
        <w:rPr>
          <w:sz w:val="22"/>
          <w:lang w:eastAsia="zh-CN"/>
        </w:rPr>
      </w:pPr>
      <w:r w:rsidRPr="00B14383">
        <w:rPr>
          <w:sz w:val="22"/>
          <w:lang w:eastAsia="zh-CN"/>
        </w:rPr>
        <w:t>F</w:t>
      </w:r>
      <w:r w:rsidRPr="00B14383">
        <w:rPr>
          <w:rFonts w:hint="eastAsia"/>
          <w:sz w:val="22"/>
          <w:lang w:eastAsia="zh-CN"/>
        </w:rPr>
        <w:t xml:space="preserve">or long term column selection </w:t>
      </w:r>
      <w:r w:rsidRPr="00B14383">
        <w:rPr>
          <w:sz w:val="22"/>
          <w:lang w:eastAsia="zh-CN"/>
        </w:rPr>
        <w:t>configuration</w:t>
      </w:r>
      <w:r w:rsidRPr="00B14383">
        <w:rPr>
          <w:rFonts w:hint="eastAsia"/>
          <w:sz w:val="22"/>
          <w:lang w:eastAsia="zh-CN"/>
        </w:rPr>
        <w:t xml:space="preserve"> 1, we </w:t>
      </w:r>
      <w:proofErr w:type="gramStart"/>
      <w:r w:rsidR="001F5B38">
        <w:rPr>
          <w:rFonts w:hint="eastAsia"/>
          <w:sz w:val="22"/>
          <w:lang w:eastAsia="zh-CN"/>
        </w:rPr>
        <w:t>let</w:t>
      </w:r>
      <w:r w:rsidRPr="00B14383">
        <w:rPr>
          <w:rFonts w:hint="eastAsia"/>
          <w:sz w:val="22"/>
          <w:lang w:eastAsia="zh-CN"/>
        </w:rPr>
        <w:t xml:space="preserve"> </w:t>
      </w:r>
      <w:proofErr w:type="gramEnd"/>
      <w:r w:rsidR="0063212D" w:rsidRPr="00B14383">
        <w:rPr>
          <w:position w:val="-12"/>
          <w:sz w:val="22"/>
          <w:lang w:eastAsia="zh-CN"/>
        </w:rPr>
        <w:object w:dxaOrig="1320" w:dyaOrig="360">
          <v:shape id="_x0000_i1030" type="#_x0000_t75" style="width:66.55pt;height:18.55pt" o:ole="">
            <v:imagedata r:id="rId17" o:title=""/>
          </v:shape>
          <o:OLEObject Type="Embed" ProgID="Equation.DSMT4" ShapeID="_x0000_i1030" DrawAspect="Content" ObjectID="_1521055473" r:id="rId18"/>
        </w:object>
      </w:r>
      <w:r w:rsidRPr="00B14383">
        <w:rPr>
          <w:rFonts w:hint="eastAsia"/>
          <w:sz w:val="22"/>
          <w:lang w:eastAsia="zh-CN"/>
        </w:rPr>
        <w:t xml:space="preserve">, and for other configurations (2/3/4), we </w:t>
      </w:r>
      <w:r w:rsidR="00D558ED">
        <w:rPr>
          <w:rFonts w:hint="eastAsia"/>
          <w:sz w:val="22"/>
          <w:lang w:eastAsia="zh-CN"/>
        </w:rPr>
        <w:t>let</w:t>
      </w:r>
      <w:r w:rsidRPr="00B14383">
        <w:rPr>
          <w:rFonts w:hint="eastAsia"/>
          <w:sz w:val="22"/>
          <w:lang w:eastAsia="zh-CN"/>
        </w:rPr>
        <w:t xml:space="preserve"> </w:t>
      </w:r>
      <w:r w:rsidR="001F5B38" w:rsidRPr="001F5B38">
        <w:rPr>
          <w:position w:val="-14"/>
          <w:sz w:val="22"/>
          <w:lang w:eastAsia="zh-CN"/>
        </w:rPr>
        <w:object w:dxaOrig="1440" w:dyaOrig="400">
          <v:shape id="_x0000_i1031" type="#_x0000_t75" style="width:1in;height:20.2pt" o:ole="">
            <v:imagedata r:id="rId19" o:title=""/>
          </v:shape>
          <o:OLEObject Type="Embed" ProgID="Equation.DSMT4" ShapeID="_x0000_i1031" DrawAspect="Content" ObjectID="_1521055474" r:id="rId20"/>
        </w:object>
      </w:r>
      <w:r w:rsidRPr="00B14383">
        <w:rPr>
          <w:rFonts w:hint="eastAsia"/>
          <w:sz w:val="22"/>
          <w:lang w:eastAsia="zh-CN"/>
        </w:rPr>
        <w:t>.</w:t>
      </w:r>
    </w:p>
    <w:p w:rsidR="00240820" w:rsidRDefault="00240820" w:rsidP="00240820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3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>
        <w:rPr>
          <w:rFonts w:hint="eastAsia"/>
          <w:i/>
          <w:sz w:val="22"/>
          <w:lang w:eastAsia="zh-CN"/>
        </w:rPr>
        <w:t xml:space="preserve">Design principle for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can be reused to generate new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supporting up to 32 transmitting antenna ports.</w:t>
      </w:r>
    </w:p>
    <w:p w:rsidR="00240820" w:rsidRPr="00240820" w:rsidRDefault="00240820" w:rsidP="00E80C54">
      <w:pPr>
        <w:rPr>
          <w:sz w:val="22"/>
          <w:lang w:eastAsia="zh-CN"/>
        </w:rPr>
      </w:pPr>
    </w:p>
    <w:p w:rsidR="00E80C54" w:rsidRPr="00B14383" w:rsidRDefault="00A72C35" w:rsidP="00A72C35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The short term codebook design</w:t>
      </w:r>
      <w:r w:rsidR="00E80C54"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E80C54" w:rsidP="00E80C54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>For configuration 1:</w:t>
      </w:r>
    </w:p>
    <w:p w:rsidR="00A97D54" w:rsidRDefault="00A97D54" w:rsidP="00E80C54">
      <w:pPr>
        <w:jc w:val="center"/>
        <w:rPr>
          <w:sz w:val="22"/>
          <w:lang w:eastAsia="zh-CN"/>
        </w:rPr>
      </w:pPr>
      <w:r w:rsidRPr="00B14383">
        <w:rPr>
          <w:position w:val="-32"/>
          <w:sz w:val="22"/>
          <w:lang w:eastAsia="zh-CN"/>
        </w:rPr>
        <w:object w:dxaOrig="3960" w:dyaOrig="760">
          <v:shape id="_x0000_i1032" type="#_x0000_t75" style="width:198.55pt;height:38.75pt" o:ole="">
            <v:imagedata r:id="rId21" o:title=""/>
          </v:shape>
          <o:OLEObject Type="Embed" ProgID="Equation.DSMT4" ShapeID="_x0000_i1032" DrawAspect="Content" ObjectID="_1521055475" r:id="rId22"/>
        </w:object>
      </w:r>
    </w:p>
    <w:p w:rsidR="00E80C54" w:rsidRPr="00B14383" w:rsidRDefault="0063212D" w:rsidP="00E80C54">
      <w:pPr>
        <w:jc w:val="center"/>
        <w:rPr>
          <w:sz w:val="22"/>
          <w:lang w:eastAsia="zh-CN"/>
        </w:rPr>
      </w:pPr>
      <w:r w:rsidRPr="00B14383">
        <w:rPr>
          <w:position w:val="-32"/>
          <w:sz w:val="22"/>
          <w:lang w:eastAsia="zh-CN"/>
        </w:rPr>
        <w:object w:dxaOrig="4540" w:dyaOrig="760">
          <v:shape id="_x0000_i1033" type="#_x0000_t75" style="width:227.45pt;height:38.75pt" o:ole="">
            <v:imagedata r:id="rId23" o:title=""/>
          </v:shape>
          <o:OLEObject Type="Embed" ProgID="Equation.DSMT4" ShapeID="_x0000_i1033" DrawAspect="Content" ObjectID="_1521055476" r:id="rId24"/>
        </w:object>
      </w:r>
    </w:p>
    <w:p w:rsidR="00E80C54" w:rsidRPr="00B14383" w:rsidRDefault="00E80C54" w:rsidP="00E80C54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>For configuration 2/3/4:</w:t>
      </w:r>
    </w:p>
    <w:p w:rsidR="00A97D54" w:rsidRDefault="00D558ED" w:rsidP="00E80C54">
      <w:pPr>
        <w:jc w:val="center"/>
        <w:rPr>
          <w:sz w:val="22"/>
          <w:lang w:eastAsia="zh-CN"/>
        </w:rPr>
      </w:pPr>
      <w:r w:rsidRPr="00D558ED">
        <w:rPr>
          <w:position w:val="-32"/>
          <w:sz w:val="22"/>
          <w:lang w:eastAsia="zh-CN"/>
        </w:rPr>
        <w:object w:dxaOrig="4140" w:dyaOrig="760">
          <v:shape id="_x0000_i1034" type="#_x0000_t75" style="width:207.25pt;height:38.75pt" o:ole="">
            <v:imagedata r:id="rId25" o:title=""/>
          </v:shape>
          <o:OLEObject Type="Embed" ProgID="Equation.DSMT4" ShapeID="_x0000_i1034" DrawAspect="Content" ObjectID="_1521055477" r:id="rId26"/>
        </w:object>
      </w:r>
    </w:p>
    <w:p w:rsidR="00E80C54" w:rsidRPr="00B14383" w:rsidRDefault="0063212D" w:rsidP="00E80C54">
      <w:pPr>
        <w:jc w:val="center"/>
        <w:rPr>
          <w:sz w:val="22"/>
          <w:lang w:eastAsia="zh-CN"/>
        </w:rPr>
      </w:pPr>
      <w:r w:rsidRPr="00B14383">
        <w:rPr>
          <w:position w:val="-36"/>
          <w:sz w:val="22"/>
          <w:lang w:eastAsia="zh-CN"/>
        </w:rPr>
        <w:object w:dxaOrig="4620" w:dyaOrig="840">
          <v:shape id="_x0000_i1035" type="#_x0000_t75" style="width:231.25pt;height:42pt" o:ole="">
            <v:imagedata r:id="rId27" o:title=""/>
          </v:shape>
          <o:OLEObject Type="Embed" ProgID="Equation.DSMT4" ShapeID="_x0000_i1035" DrawAspect="Content" ObjectID="_1521055478" r:id="rId28"/>
        </w:object>
      </w:r>
    </w:p>
    <w:p w:rsidR="00D558ED" w:rsidRDefault="00E80C54" w:rsidP="00E80C54">
      <w:pPr>
        <w:rPr>
          <w:sz w:val="22"/>
          <w:lang w:eastAsia="zh-CN"/>
        </w:rPr>
      </w:pPr>
      <w:proofErr w:type="gramStart"/>
      <w:r w:rsidRPr="00B14383">
        <w:rPr>
          <w:rFonts w:hint="eastAsia"/>
          <w:sz w:val="22"/>
          <w:lang w:eastAsia="zh-CN"/>
        </w:rPr>
        <w:t>where</w:t>
      </w:r>
      <w:proofErr w:type="gramEnd"/>
      <w:r w:rsidRPr="00B14383">
        <w:rPr>
          <w:rFonts w:hint="eastAsia"/>
          <w:sz w:val="22"/>
          <w:lang w:eastAsia="zh-CN"/>
        </w:rPr>
        <w:t xml:space="preserve">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1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2</w:t>
      </w:r>
      <w:r w:rsidRPr="00B14383">
        <w:rPr>
          <w:rFonts w:hint="eastAsia"/>
          <w:sz w:val="22"/>
          <w:lang w:eastAsia="zh-CN"/>
        </w:rPr>
        <w:t xml:space="preserve"> denotes the column index selected for</w:t>
      </w:r>
      <w:r w:rsidRPr="00B14383">
        <w:rPr>
          <w:sz w:val="22"/>
          <w:lang w:eastAsia="zh-CN"/>
        </w:rPr>
        <w:t xml:space="preserve"> the</w:t>
      </w:r>
      <w:r w:rsidRPr="00B14383">
        <w:rPr>
          <w:rFonts w:hint="eastAsia"/>
          <w:sz w:val="22"/>
          <w:lang w:eastAsia="zh-CN"/>
        </w:rPr>
        <w:t xml:space="preserve"> first and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 xml:space="preserve">second </w:t>
      </w:r>
      <w:r w:rsidR="00D558ED">
        <w:rPr>
          <w:sz w:val="22"/>
          <w:lang w:eastAsia="zh-CN"/>
        </w:rPr>
        <w:t>column vectors</w:t>
      </w:r>
      <w:r w:rsidRPr="00B14383">
        <w:rPr>
          <w:rFonts w:hint="eastAsia"/>
          <w:sz w:val="22"/>
          <w:lang w:eastAsia="zh-CN"/>
        </w:rPr>
        <w:t xml:space="preserve"> respectively. </w:t>
      </w:r>
    </w:p>
    <w:p w:rsidR="00B01112" w:rsidRPr="00B14383" w:rsidRDefault="00B01112" w:rsidP="00B01112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5B5652">
        <w:rPr>
          <w:rFonts w:hint="eastAsia"/>
          <w:sz w:val="22"/>
          <w:lang w:eastAsia="zh-CN"/>
        </w:rPr>
        <w:t>1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combination set of </w:t>
      </w:r>
      <w:r w:rsidRPr="00B14383">
        <w:rPr>
          <w:position w:val="-14"/>
          <w:sz w:val="22"/>
          <w:lang w:eastAsia="zh-CN"/>
        </w:rPr>
        <w:object w:dxaOrig="639" w:dyaOrig="400">
          <v:shape id="_x0000_i1036" type="#_x0000_t75" style="width:32.75pt;height:20.2pt" o:ole="">
            <v:imagedata r:id="rId29" o:title=""/>
          </v:shape>
          <o:OLEObject Type="Embed" ProgID="Equation.DSMT4" ShapeID="_x0000_i1036" DrawAspect="Content" ObjectID="_1521055479" r:id="rId30"/>
        </w:objec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01112" w:rsidRPr="00B01112" w:rsidRDefault="00B01112" w:rsidP="00B01112">
      <w:pPr>
        <w:jc w:val="center"/>
        <w:rPr>
          <w:sz w:val="22"/>
          <w:lang w:eastAsia="zh-CN"/>
        </w:rPr>
      </w:pPr>
      <w:r w:rsidRPr="00B01112">
        <w:rPr>
          <w:position w:val="-36"/>
          <w:sz w:val="22"/>
          <w:lang w:eastAsia="zh-CN"/>
        </w:rPr>
        <w:object w:dxaOrig="5660" w:dyaOrig="840">
          <v:shape id="_x0000_i1037" type="#_x0000_t75" style="width:282.55pt;height:42pt" o:ole="">
            <v:imagedata r:id="rId31" o:title=""/>
          </v:shape>
          <o:OLEObject Type="Embed" ProgID="Equation.DSMT4" ShapeID="_x0000_i1037" DrawAspect="Content" ObjectID="_1521055480" r:id="rId32"/>
        </w:object>
      </w:r>
    </w:p>
    <w:p w:rsidR="00E80C54" w:rsidRPr="00B14383" w:rsidRDefault="00D558ED" w:rsidP="00E80C54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For rank 2, t</w:t>
      </w:r>
      <w:r w:rsidR="00E80C54" w:rsidRPr="00B14383">
        <w:rPr>
          <w:rFonts w:hint="eastAsia"/>
          <w:sz w:val="22"/>
          <w:lang w:eastAsia="zh-CN"/>
        </w:rPr>
        <w:t xml:space="preserve">he possible combination set of </w:t>
      </w:r>
      <w:r w:rsidR="00B01112" w:rsidRPr="00B14383">
        <w:rPr>
          <w:position w:val="-14"/>
          <w:sz w:val="22"/>
          <w:lang w:eastAsia="zh-CN"/>
        </w:rPr>
        <w:object w:dxaOrig="1040" w:dyaOrig="400">
          <v:shape id="_x0000_i1038" type="#_x0000_t75" style="width:51.8pt;height:20.2pt" o:ole="">
            <v:imagedata r:id="rId33" o:title=""/>
          </v:shape>
          <o:OLEObject Type="Embed" ProgID="Equation.DSMT4" ShapeID="_x0000_i1038" DrawAspect="Content" ObjectID="_1521055481" r:id="rId34"/>
        </w:object>
      </w:r>
      <w:r w:rsidR="00E80C54" w:rsidRPr="00B14383">
        <w:rPr>
          <w:sz w:val="22"/>
          <w:lang w:eastAsia="zh-CN"/>
        </w:rPr>
        <w:t xml:space="preserve"> </w:t>
      </w:r>
      <w:r w:rsidR="00E80C54" w:rsidRPr="00B14383">
        <w:rPr>
          <w:rFonts w:hint="eastAsia"/>
          <w:sz w:val="22"/>
          <w:lang w:eastAsia="zh-CN"/>
        </w:rPr>
        <w:t>is:</w:t>
      </w:r>
    </w:p>
    <w:p w:rsidR="00E80C54" w:rsidRDefault="00B01112" w:rsidP="00E80C54">
      <w:pPr>
        <w:jc w:val="center"/>
        <w:rPr>
          <w:sz w:val="22"/>
          <w:lang w:eastAsia="zh-CN"/>
        </w:rPr>
      </w:pPr>
      <w:r w:rsidRPr="00B01112">
        <w:rPr>
          <w:position w:val="-36"/>
          <w:sz w:val="22"/>
          <w:lang w:eastAsia="zh-CN"/>
        </w:rPr>
        <w:object w:dxaOrig="7560" w:dyaOrig="840">
          <v:shape id="_x0000_i1039" type="#_x0000_t75" style="width:378.55pt;height:42pt" o:ole="">
            <v:imagedata r:id="rId35" o:title=""/>
          </v:shape>
          <o:OLEObject Type="Embed" ProgID="Equation.DSMT4" ShapeID="_x0000_i1039" DrawAspect="Content" ObjectID="_1521055482" r:id="rId36"/>
        </w:object>
      </w:r>
    </w:p>
    <w:p w:rsidR="00E80C54" w:rsidRPr="00B14383" w:rsidRDefault="00E80C54" w:rsidP="00E80C54">
      <w:pPr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>The mapping method from 2-D beam grid (</w:t>
      </w:r>
      <w:proofErr w:type="spellStart"/>
      <w:r w:rsidRPr="00B14383">
        <w:rPr>
          <w:rFonts w:hint="eastAsia"/>
          <w:sz w:val="22"/>
          <w:lang w:eastAsia="zh-CN"/>
        </w:rPr>
        <w:t>Config</w:t>
      </w:r>
      <w:proofErr w:type="spellEnd"/>
      <w:r w:rsidRPr="00B14383">
        <w:rPr>
          <w:rFonts w:hint="eastAsia"/>
          <w:sz w:val="22"/>
          <w:lang w:eastAsia="zh-CN"/>
        </w:rPr>
        <w:t>. 2/3) to 1-D beam grid (</w:t>
      </w:r>
      <w:proofErr w:type="spellStart"/>
      <w:r w:rsidRPr="00B14383">
        <w:rPr>
          <w:rFonts w:hint="eastAsia"/>
          <w:sz w:val="22"/>
          <w:lang w:eastAsia="zh-CN"/>
        </w:rPr>
        <w:t>Config</w:t>
      </w:r>
      <w:proofErr w:type="spellEnd"/>
      <w:r w:rsidRPr="00B14383">
        <w:rPr>
          <w:rFonts w:hint="eastAsia"/>
          <w:sz w:val="22"/>
          <w:lang w:eastAsia="zh-CN"/>
        </w:rPr>
        <w:t>. 4) can be expressed in Table 1.</w:t>
      </w:r>
    </w:p>
    <w:p w:rsidR="00E80C54" w:rsidRPr="00B14383" w:rsidRDefault="00E80C54" w:rsidP="00E80C54">
      <w:pPr>
        <w:jc w:val="center"/>
        <w:rPr>
          <w:sz w:val="22"/>
          <w:lang w:eastAsia="zh-CN"/>
        </w:rPr>
      </w:pPr>
      <w:r w:rsidRPr="005B04CE">
        <w:rPr>
          <w:rFonts w:hint="eastAsia"/>
          <w:b/>
          <w:sz w:val="22"/>
          <w:lang w:eastAsia="zh-CN"/>
        </w:rPr>
        <w:t xml:space="preserve">Table </w:t>
      </w:r>
      <w:r w:rsidR="005B04CE">
        <w:rPr>
          <w:rFonts w:hint="eastAsia"/>
          <w:b/>
          <w:sz w:val="22"/>
          <w:lang w:eastAsia="zh-CN"/>
        </w:rPr>
        <w:t>1:</w:t>
      </w:r>
      <w:r w:rsidRPr="005B04CE">
        <w:rPr>
          <w:rFonts w:hint="eastAsia"/>
          <w:b/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 xml:space="preserve">Beam grid mapping method for long term column selection </w:t>
      </w:r>
      <w:proofErr w:type="spellStart"/>
      <w:r w:rsidRPr="00B14383">
        <w:rPr>
          <w:rFonts w:hint="eastAsia"/>
          <w:sz w:val="22"/>
          <w:lang w:eastAsia="zh-CN"/>
        </w:rPr>
        <w:t>Config</w:t>
      </w:r>
      <w:proofErr w:type="spellEnd"/>
      <w:r w:rsidRPr="00B14383">
        <w:rPr>
          <w:rFonts w:hint="eastAsia"/>
          <w:sz w:val="22"/>
          <w:lang w:eastAsia="zh-CN"/>
        </w:rPr>
        <w:t>. 2/3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986"/>
      </w:tblGrid>
      <w:tr w:rsidR="00E80C54" w:rsidRPr="00B14383" w:rsidTr="00A735B3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80C54" w:rsidRPr="00B14383" w:rsidRDefault="00E80C54" w:rsidP="007E7221">
            <w:pPr>
              <w:spacing w:after="0"/>
              <w:jc w:val="center"/>
              <w:rPr>
                <w:b/>
                <w:sz w:val="22"/>
                <w:lang w:eastAsia="zh-CN"/>
              </w:rPr>
            </w:pPr>
            <w:r w:rsidRPr="00B14383">
              <w:rPr>
                <w:rFonts w:hint="eastAsia"/>
                <w:b/>
                <w:sz w:val="22"/>
              </w:rPr>
              <w:t>Config</w:t>
            </w:r>
            <w:r w:rsidR="00B14383">
              <w:rPr>
                <w:rFonts w:hint="eastAsia"/>
                <w:b/>
                <w:sz w:val="22"/>
                <w:lang w:eastAsia="zh-CN"/>
              </w:rPr>
              <w:t>uration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E80C54" w:rsidRPr="00B14383" w:rsidRDefault="00E80C54" w:rsidP="007E7221">
            <w:pPr>
              <w:spacing w:after="0"/>
              <w:jc w:val="center"/>
              <w:rPr>
                <w:b/>
                <w:sz w:val="22"/>
                <w:lang w:eastAsia="zh-CN"/>
              </w:rPr>
            </w:pPr>
            <w:r w:rsidRPr="00B14383">
              <w:rPr>
                <w:rFonts w:hint="eastAsia"/>
                <w:b/>
                <w:sz w:val="22"/>
                <w:lang w:eastAsia="zh-CN"/>
              </w:rPr>
              <w:t>Beam index (</w:t>
            </w:r>
            <w:proofErr w:type="spellStart"/>
            <w:r w:rsidRPr="00B14383">
              <w:rPr>
                <w:rFonts w:hint="eastAsia"/>
                <w:b/>
                <w:sz w:val="22"/>
                <w:lang w:eastAsia="zh-CN"/>
              </w:rPr>
              <w:t>h,v</w:t>
            </w:r>
            <w:proofErr w:type="spellEnd"/>
            <w:r w:rsidRPr="00B14383">
              <w:rPr>
                <w:rFonts w:hint="eastAsia"/>
                <w:b/>
                <w:sz w:val="22"/>
                <w:lang w:eastAsia="zh-CN"/>
              </w:rPr>
              <w:t>) (indexed by 0,1,2,3)</w:t>
            </w:r>
          </w:p>
        </w:tc>
      </w:tr>
      <w:tr w:rsidR="00E80C54" w:rsidRPr="00B14383" w:rsidTr="00274661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80C54" w:rsidRPr="00B14383" w:rsidRDefault="00E80C54" w:rsidP="007E7221">
            <w:pPr>
              <w:spacing w:after="0"/>
              <w:jc w:val="center"/>
              <w:rPr>
                <w:b/>
                <w:sz w:val="22"/>
              </w:rPr>
            </w:pPr>
            <w:r w:rsidRPr="00B14383">
              <w:rPr>
                <w:sz w:val="22"/>
              </w:rPr>
              <w:object w:dxaOrig="578" w:dyaOrig="396">
                <v:shape id="_x0000_i1040" type="#_x0000_t75" style="width:29.45pt;height:20.2pt" o:ole="">
                  <v:imagedata r:id="rId37" o:title=""/>
                </v:shape>
                <o:OLEObject Type="Embed" ProgID="Visio.Drawing.11" ShapeID="_x0000_i1040" DrawAspect="Content" ObjectID="_1521055483" r:id="rId38"/>
              </w:object>
            </w:r>
            <w:r w:rsidRPr="00B14383">
              <w:rPr>
                <w:rFonts w:hint="eastAsia"/>
                <w:sz w:val="22"/>
              </w:rPr>
              <w:t xml:space="preserve"> </w:t>
            </w:r>
            <w:proofErr w:type="spellStart"/>
            <w:r w:rsidRPr="00B14383">
              <w:rPr>
                <w:rFonts w:hint="eastAsia"/>
                <w:sz w:val="22"/>
              </w:rPr>
              <w:t>Config</w:t>
            </w:r>
            <w:proofErr w:type="spellEnd"/>
            <w:r w:rsidRPr="00B14383">
              <w:rPr>
                <w:rFonts w:hint="eastAsia"/>
                <w:sz w:val="22"/>
              </w:rPr>
              <w:t xml:space="preserve"> 2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E80C54" w:rsidRPr="00B14383" w:rsidRDefault="00E80C54" w:rsidP="007E7221">
            <w:pPr>
              <w:spacing w:after="0"/>
              <w:jc w:val="center"/>
              <w:rPr>
                <w:sz w:val="22"/>
                <w:lang w:eastAsia="zh-CN"/>
              </w:rPr>
            </w:pPr>
            <w:r w:rsidRPr="00B14383">
              <w:rPr>
                <w:rFonts w:hint="eastAsia"/>
                <w:sz w:val="22"/>
                <w:lang w:eastAsia="zh-CN"/>
              </w:rPr>
              <w:t>(0,0) (1,0) (0,1) (1,1)</w:t>
            </w:r>
          </w:p>
        </w:tc>
      </w:tr>
      <w:tr w:rsidR="00E80C54" w:rsidRPr="00B14383" w:rsidTr="00274661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80C54" w:rsidRPr="00B14383" w:rsidRDefault="00E80C54" w:rsidP="007E7221">
            <w:pPr>
              <w:spacing w:after="0"/>
              <w:jc w:val="center"/>
              <w:rPr>
                <w:b/>
                <w:sz w:val="22"/>
              </w:rPr>
            </w:pPr>
            <w:r w:rsidRPr="00B14383">
              <w:rPr>
                <w:sz w:val="22"/>
              </w:rPr>
              <w:object w:dxaOrig="578" w:dyaOrig="396">
                <v:shape id="_x0000_i1041" type="#_x0000_t75" style="width:29.45pt;height:20.2pt" o:ole="">
                  <v:imagedata r:id="rId39" o:title=""/>
                </v:shape>
                <o:OLEObject Type="Embed" ProgID="Visio.Drawing.11" ShapeID="_x0000_i1041" DrawAspect="Content" ObjectID="_1521055484" r:id="rId40"/>
              </w:object>
            </w:r>
            <w:r w:rsidRPr="00B14383">
              <w:rPr>
                <w:rFonts w:hint="eastAsia"/>
                <w:sz w:val="22"/>
              </w:rPr>
              <w:t xml:space="preserve"> </w:t>
            </w:r>
            <w:proofErr w:type="spellStart"/>
            <w:r w:rsidRPr="00B14383">
              <w:rPr>
                <w:rFonts w:hint="eastAsia"/>
                <w:sz w:val="22"/>
              </w:rPr>
              <w:t>Config</w:t>
            </w:r>
            <w:proofErr w:type="spellEnd"/>
            <w:r w:rsidRPr="00B14383">
              <w:rPr>
                <w:rFonts w:hint="eastAsia"/>
                <w:sz w:val="22"/>
              </w:rPr>
              <w:t xml:space="preserve"> 3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E80C54" w:rsidRPr="00B14383" w:rsidRDefault="00E80C54" w:rsidP="007E7221">
            <w:pPr>
              <w:spacing w:after="0"/>
              <w:jc w:val="center"/>
              <w:rPr>
                <w:sz w:val="22"/>
                <w:lang w:eastAsia="zh-CN"/>
              </w:rPr>
            </w:pPr>
            <w:r w:rsidRPr="00B14383">
              <w:rPr>
                <w:rFonts w:hint="eastAsia"/>
                <w:sz w:val="22"/>
                <w:lang w:eastAsia="zh-CN"/>
              </w:rPr>
              <w:t>(0,0) (2,0) (1,1) (3,1)</w:t>
            </w:r>
          </w:p>
        </w:tc>
      </w:tr>
    </w:tbl>
    <w:p w:rsidR="00DD4560" w:rsidRDefault="00DD4560" w:rsidP="00D62AC6">
      <w:pPr>
        <w:rPr>
          <w:sz w:val="22"/>
          <w:lang w:eastAsia="zh-CN"/>
        </w:rPr>
      </w:pPr>
    </w:p>
    <w:p w:rsidR="00240820" w:rsidRDefault="00240820" w:rsidP="00240820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4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i/>
          <w:sz w:val="22"/>
          <w:lang w:eastAsia="zh-CN"/>
        </w:rPr>
        <w:t xml:space="preserve">Codebook </w:t>
      </w:r>
      <w:r>
        <w:rPr>
          <w:rFonts w:hint="eastAsia"/>
          <w:i/>
          <w:sz w:val="22"/>
          <w:lang w:eastAsia="zh-CN"/>
        </w:rPr>
        <w:t>configuration definition of 1-4 should be reused for new designed codebook.</w:t>
      </w:r>
    </w:p>
    <w:p w:rsidR="00240820" w:rsidRDefault="00240820" w:rsidP="00D62AC6">
      <w:pPr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5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 w:rsidR="00E54247"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1 and rank 2.</w:t>
      </w:r>
    </w:p>
    <w:p w:rsidR="00240820" w:rsidRPr="00240820" w:rsidRDefault="00240820" w:rsidP="00D62AC6">
      <w:pPr>
        <w:rPr>
          <w:sz w:val="22"/>
          <w:lang w:eastAsia="zh-CN"/>
        </w:rPr>
      </w:pPr>
    </w:p>
    <w:p w:rsidR="005302F4" w:rsidRPr="00E80C54" w:rsidRDefault="005302F4" w:rsidP="005302F4">
      <w:pPr>
        <w:rPr>
          <w:b/>
          <w:sz w:val="28"/>
          <w:lang w:val="en-GB" w:eastAsia="zh-CN"/>
        </w:rPr>
      </w:pPr>
      <w:r w:rsidRPr="00E80C54">
        <w:rPr>
          <w:rFonts w:hint="eastAsia"/>
          <w:b/>
          <w:sz w:val="28"/>
          <w:lang w:val="en-GB" w:eastAsia="zh-CN"/>
        </w:rPr>
        <w:t>2.</w:t>
      </w:r>
      <w:r>
        <w:rPr>
          <w:rFonts w:hint="eastAsia"/>
          <w:b/>
          <w:sz w:val="28"/>
          <w:lang w:val="en-GB" w:eastAsia="zh-CN"/>
        </w:rPr>
        <w:t>2 Codebook design for rank 3/4</w:t>
      </w:r>
    </w:p>
    <w:p w:rsidR="00B5608D" w:rsidRDefault="002B7E8A" w:rsidP="00B5608D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rank3 and rank4 codebook </w:t>
      </w:r>
      <w:r>
        <w:rPr>
          <w:sz w:val="22"/>
          <w:lang w:eastAsia="zh-CN"/>
        </w:rPr>
        <w:t>design</w:t>
      </w:r>
      <w:r>
        <w:rPr>
          <w:rFonts w:hint="eastAsia"/>
          <w:sz w:val="22"/>
          <w:lang w:eastAsia="zh-CN"/>
        </w:rPr>
        <w:t xml:space="preserve">, we reuse the Rel-13 design to guarantee the </w:t>
      </w:r>
      <w:r>
        <w:rPr>
          <w:sz w:val="22"/>
          <w:lang w:eastAsia="zh-CN"/>
        </w:rPr>
        <w:t>orthogonal</w:t>
      </w:r>
      <w:r>
        <w:rPr>
          <w:rFonts w:hint="eastAsia"/>
          <w:sz w:val="22"/>
          <w:lang w:eastAsia="zh-CN"/>
        </w:rPr>
        <w:t>ity between different ranks with selected beams.</w:t>
      </w:r>
      <w:r w:rsidR="00B5608D">
        <w:rPr>
          <w:rFonts w:hint="eastAsia"/>
          <w:sz w:val="22"/>
          <w:lang w:eastAsia="zh-CN"/>
        </w:rPr>
        <w:t xml:space="preserve"> The W1 can be designed as rank 1 and rank 2, with following update:</w:t>
      </w:r>
    </w:p>
    <w:p w:rsidR="00B5608D" w:rsidRDefault="007572D0" w:rsidP="00B5608D">
      <w:pPr>
        <w:jc w:val="center"/>
        <w:rPr>
          <w:sz w:val="22"/>
          <w:lang w:eastAsia="zh-CN"/>
        </w:rPr>
      </w:pPr>
      <w:r w:rsidRPr="00B5608D">
        <w:rPr>
          <w:position w:val="-36"/>
          <w:sz w:val="22"/>
          <w:lang w:eastAsia="zh-CN"/>
        </w:rPr>
        <w:object w:dxaOrig="1980" w:dyaOrig="840">
          <v:shape id="_x0000_i1042" type="#_x0000_t75" style="width:99.25pt;height:42pt" o:ole="">
            <v:imagedata r:id="rId41" o:title=""/>
          </v:shape>
          <o:OLEObject Type="Embed" ProgID="Equation.DSMT4" ShapeID="_x0000_i1042" DrawAspect="Content" ObjectID="_1521055485" r:id="rId42"/>
        </w:object>
      </w:r>
    </w:p>
    <w:p w:rsidR="007572D0" w:rsidRPr="00E54247" w:rsidRDefault="00AE24B2" w:rsidP="00D62AC6">
      <w:pPr>
        <w:rPr>
          <w:sz w:val="22"/>
          <w:szCs w:val="22"/>
          <w:lang w:eastAsia="zh-CN"/>
        </w:rPr>
      </w:pPr>
      <w:r w:rsidRPr="00E54247">
        <w:rPr>
          <w:sz w:val="22"/>
          <w:szCs w:val="22"/>
          <w:lang w:eastAsia="zh-CN"/>
        </w:rPr>
        <w:lastRenderedPageBreak/>
        <w:t>W</w:t>
      </w:r>
      <w:r w:rsidR="00EB13AA" w:rsidRPr="00E54247">
        <w:rPr>
          <w:rFonts w:hint="eastAsia"/>
          <w:sz w:val="22"/>
          <w:szCs w:val="22"/>
          <w:lang w:eastAsia="zh-CN"/>
        </w:rPr>
        <w:t>here</w:t>
      </w:r>
      <w:r w:rsidRPr="00E54247">
        <w:rPr>
          <w:rFonts w:hint="eastAsia"/>
          <w:sz w:val="22"/>
          <w:szCs w:val="22"/>
          <w:lang w:eastAsia="zh-CN"/>
        </w:rPr>
        <w:t xml:space="preserve"> </w:t>
      </w:r>
      <w:r w:rsidR="00E54247" w:rsidRPr="001F5B38">
        <w:rPr>
          <w:position w:val="-14"/>
          <w:sz w:val="22"/>
          <w:lang w:eastAsia="zh-CN"/>
        </w:rPr>
        <w:object w:dxaOrig="1680" w:dyaOrig="400">
          <v:shape id="_x0000_i1043" type="#_x0000_t75" style="width:84pt;height:20.2pt" o:ole="">
            <v:imagedata r:id="rId43" o:title=""/>
          </v:shape>
          <o:OLEObject Type="Embed" ProgID="Equation.DSMT4" ShapeID="_x0000_i1043" DrawAspect="Content" ObjectID="_1521055486" r:id="rId44"/>
        </w:object>
      </w:r>
      <w:r w:rsidR="00E54247">
        <w:rPr>
          <w:sz w:val="22"/>
          <w:lang w:eastAsia="zh-CN"/>
        </w:rPr>
        <w:t xml:space="preserve"> </w:t>
      </w:r>
      <w:r w:rsidRPr="00E54247">
        <w:rPr>
          <w:rFonts w:hint="eastAsia"/>
          <w:sz w:val="22"/>
          <w:szCs w:val="22"/>
          <w:lang w:eastAsia="zh-CN"/>
        </w:rPr>
        <w:t xml:space="preserve">and </w:t>
      </w:r>
      <w:r w:rsidR="007572D0" w:rsidRPr="00E54247">
        <w:rPr>
          <w:rFonts w:hint="eastAsia"/>
          <w:i/>
          <w:sz w:val="22"/>
          <w:szCs w:val="22"/>
          <w:lang w:eastAsia="zh-CN"/>
        </w:rPr>
        <w:t>p</w:t>
      </w:r>
      <w:r w:rsidR="007572D0" w:rsidRPr="00E54247">
        <w:rPr>
          <w:rFonts w:hint="eastAsia"/>
          <w:sz w:val="22"/>
          <w:szCs w:val="22"/>
          <w:lang w:eastAsia="zh-CN"/>
        </w:rPr>
        <w:t xml:space="preserve"> denotes beam index shift, which can be defined as the following:</w:t>
      </w:r>
    </w:p>
    <w:p w:rsidR="007572D0" w:rsidRDefault="007572D0" w:rsidP="007572D0">
      <w:pPr>
        <w:jc w:val="center"/>
        <w:rPr>
          <w:sz w:val="22"/>
          <w:lang w:eastAsia="zh-CN"/>
        </w:rPr>
      </w:pPr>
      <w:r w:rsidRPr="007572D0">
        <w:rPr>
          <w:position w:val="-32"/>
          <w:sz w:val="22"/>
          <w:lang w:eastAsia="zh-CN"/>
        </w:rPr>
        <w:object w:dxaOrig="2799" w:dyaOrig="760">
          <v:shape id="_x0000_i1044" type="#_x0000_t75" style="width:140.75pt;height:38.2pt" o:ole="">
            <v:imagedata r:id="rId45" o:title=""/>
          </v:shape>
          <o:OLEObject Type="Embed" ProgID="Equation.DSMT4" ShapeID="_x0000_i1044" DrawAspect="Content" ObjectID="_1521055487" r:id="rId46"/>
        </w:object>
      </w:r>
    </w:p>
    <w:p w:rsidR="002B7E8A" w:rsidRDefault="00EB13AA" w:rsidP="00D62AC6">
      <w:pPr>
        <w:rPr>
          <w:sz w:val="22"/>
          <w:lang w:eastAsia="zh-CN"/>
        </w:rPr>
      </w:pPr>
      <w:r w:rsidRPr="00EB13AA">
        <w:rPr>
          <w:position w:val="-10"/>
          <w:sz w:val="22"/>
          <w:lang w:eastAsia="zh-CN"/>
        </w:rPr>
        <w:object w:dxaOrig="240" w:dyaOrig="320">
          <v:shape id="_x0000_i1045" type="#_x0000_t75" style="width:12pt;height:15.8pt" o:ole="">
            <v:imagedata r:id="rId47" o:title=""/>
          </v:shape>
          <o:OLEObject Type="Embed" ProgID="Equation.DSMT4" ShapeID="_x0000_i1045" DrawAspect="Content" ObjectID="_1521055488" r:id="rId48"/>
        </w:object>
      </w:r>
      <w:r>
        <w:rPr>
          <w:sz w:val="22"/>
          <w:lang w:eastAsia="zh-CN"/>
        </w:rPr>
        <w:t xml:space="preserve"> </w:t>
      </w:r>
      <w:proofErr w:type="gramStart"/>
      <w:r>
        <w:rPr>
          <w:rFonts w:hint="eastAsia"/>
          <w:sz w:val="22"/>
          <w:lang w:eastAsia="zh-CN"/>
        </w:rPr>
        <w:t>and</w:t>
      </w:r>
      <w:proofErr w:type="gramEnd"/>
      <w:r>
        <w:rPr>
          <w:rFonts w:hint="eastAsia"/>
          <w:sz w:val="22"/>
          <w:lang w:eastAsia="zh-CN"/>
        </w:rPr>
        <w:t xml:space="preserve"> </w:t>
      </w:r>
      <w:r w:rsidRPr="00EB13AA">
        <w:rPr>
          <w:position w:val="-12"/>
          <w:sz w:val="22"/>
          <w:lang w:eastAsia="zh-CN"/>
        </w:rPr>
        <w:object w:dxaOrig="260" w:dyaOrig="360">
          <v:shape id="_x0000_i1046" type="#_x0000_t75" style="width:13.1pt;height:18.55pt" o:ole="">
            <v:imagedata r:id="rId49" o:title=""/>
          </v:shape>
          <o:OLEObject Type="Embed" ProgID="Equation.DSMT4" ShapeID="_x0000_i1046" DrawAspect="Content" ObjectID="_1521055489" r:id="rId50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can be determined by parameter </w:t>
      </w:r>
      <w:r w:rsidRPr="00D70FE0">
        <w:rPr>
          <w:rFonts w:hint="eastAsia"/>
          <w:i/>
          <w:sz w:val="22"/>
          <w:lang w:eastAsia="zh-CN"/>
        </w:rPr>
        <w:t>K</w:t>
      </w:r>
      <w:r>
        <w:rPr>
          <w:rFonts w:hint="eastAsia"/>
          <w:sz w:val="22"/>
          <w:lang w:eastAsia="zh-CN"/>
        </w:rPr>
        <w:t xml:space="preserve"> which will be fed back from UE, the detailed definition as follows</w:t>
      </w:r>
    </w:p>
    <w:p w:rsidR="00EB13AA" w:rsidRPr="00B14383" w:rsidRDefault="00EB13AA" w:rsidP="00EB13AA">
      <w:pPr>
        <w:jc w:val="center"/>
        <w:rPr>
          <w:sz w:val="22"/>
          <w:lang w:eastAsia="zh-CN"/>
        </w:rPr>
      </w:pPr>
      <w:r w:rsidRPr="005B04CE">
        <w:rPr>
          <w:rFonts w:hint="eastAsia"/>
          <w:b/>
          <w:sz w:val="22"/>
          <w:lang w:eastAsia="zh-CN"/>
        </w:rPr>
        <w:t xml:space="preserve">Table </w:t>
      </w:r>
      <w:r>
        <w:rPr>
          <w:rFonts w:hint="eastAsia"/>
          <w:b/>
          <w:sz w:val="22"/>
          <w:lang w:eastAsia="zh-CN"/>
        </w:rPr>
        <w:t>2:</w:t>
      </w:r>
      <w:r w:rsidRPr="005B04CE">
        <w:rPr>
          <w:rFonts w:hint="eastAsia"/>
          <w:b/>
          <w:sz w:val="22"/>
          <w:lang w:eastAsia="zh-CN"/>
        </w:rPr>
        <w:t xml:space="preserve"> </w:t>
      </w:r>
      <w:r w:rsidRPr="00EB13AA">
        <w:rPr>
          <w:position w:val="-10"/>
          <w:sz w:val="22"/>
          <w:lang w:eastAsia="zh-CN"/>
        </w:rPr>
        <w:object w:dxaOrig="240" w:dyaOrig="320">
          <v:shape id="_x0000_i1047" type="#_x0000_t75" style="width:12pt;height:15.8pt" o:ole="">
            <v:imagedata r:id="rId47" o:title=""/>
          </v:shape>
          <o:OLEObject Type="Embed" ProgID="Equation.DSMT4" ShapeID="_x0000_i1047" DrawAspect="Content" ObjectID="_1521055490" r:id="rId51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and </w:t>
      </w:r>
      <w:r w:rsidRPr="00EB13AA">
        <w:rPr>
          <w:position w:val="-12"/>
          <w:sz w:val="22"/>
          <w:lang w:eastAsia="zh-CN"/>
        </w:rPr>
        <w:object w:dxaOrig="260" w:dyaOrig="360">
          <v:shape id="_x0000_i1048" type="#_x0000_t75" style="width:13.1pt;height:18.55pt" o:ole="">
            <v:imagedata r:id="rId49" o:title=""/>
          </v:shape>
          <o:OLEObject Type="Embed" ProgID="Equation.DSMT4" ShapeID="_x0000_i1048" DrawAspect="Content" ObjectID="_1521055491" r:id="rId52"/>
        </w:object>
      </w:r>
      <w:r>
        <w:rPr>
          <w:rFonts w:hint="eastAsia"/>
          <w:sz w:val="22"/>
          <w:lang w:eastAsia="zh-CN"/>
        </w:rPr>
        <w:t xml:space="preserve"> value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996"/>
        <w:gridCol w:w="997"/>
        <w:gridCol w:w="997"/>
        <w:gridCol w:w="997"/>
      </w:tblGrid>
      <w:tr w:rsidR="00EB13AA" w:rsidRPr="00B14383" w:rsidTr="00EB13AA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K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2</w:t>
            </w: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If N1&gt;1 and N2&gt;1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 w:rsidRPr="00EB13AA">
              <w:rPr>
                <w:position w:val="-10"/>
                <w:sz w:val="22"/>
                <w:lang w:eastAsia="zh-CN"/>
              </w:rPr>
              <w:object w:dxaOrig="240" w:dyaOrig="320">
                <v:shape id="_x0000_i1049" type="#_x0000_t75" style="width:12pt;height:15.8pt" o:ole="">
                  <v:imagedata r:id="rId47" o:title=""/>
                </v:shape>
                <o:OLEObject Type="Embed" ProgID="Equation.DSMT4" ShapeID="_x0000_i1049" DrawAspect="Content" ObjectID="_1521055492" r:id="rId53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</w:p>
        </w:tc>
      </w:tr>
      <w:tr w:rsidR="00EB13AA" w:rsidRPr="00B14383" w:rsidTr="00274661">
        <w:trPr>
          <w:trHeight w:val="374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If N2=1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 w:rsidRPr="00EB13AA">
              <w:rPr>
                <w:position w:val="-12"/>
                <w:sz w:val="22"/>
                <w:lang w:eastAsia="zh-CN"/>
              </w:rPr>
              <w:object w:dxaOrig="260" w:dyaOrig="360">
                <v:shape id="_x0000_i1050" type="#_x0000_t75" style="width:13.1pt;height:18.55pt" o:ole="">
                  <v:imagedata r:id="rId49" o:title=""/>
                </v:shape>
                <o:OLEObject Type="Embed" ProgID="Equation.DSMT4" ShapeID="_x0000_i1050" DrawAspect="Content" ObjectID="_1521055493" r:id="rId54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2</w:t>
            </w: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3</w:t>
            </w: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</w:tr>
      <w:tr w:rsidR="00EB13AA" w:rsidRPr="00B14383" w:rsidTr="00274661">
        <w:trPr>
          <w:trHeight w:val="374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b/>
                <w:sz w:val="22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EB13AA">
            <w:pPr>
              <w:spacing w:before="120" w:after="120"/>
              <w:jc w:val="center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</w:tr>
    </w:tbl>
    <w:p w:rsidR="00EB13AA" w:rsidRDefault="00EB13AA" w:rsidP="00D62AC6">
      <w:pPr>
        <w:rPr>
          <w:sz w:val="22"/>
          <w:lang w:eastAsia="zh-CN"/>
        </w:rPr>
      </w:pPr>
    </w:p>
    <w:p w:rsidR="00BB748F" w:rsidRPr="00B14383" w:rsidRDefault="00BB748F" w:rsidP="00BB748F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The short term codebook design</w:t>
      </w:r>
      <w:r w:rsidRPr="00B14383">
        <w:rPr>
          <w:rFonts w:hint="eastAsia"/>
          <w:sz w:val="22"/>
          <w:lang w:eastAsia="zh-CN"/>
        </w:rPr>
        <w:t xml:space="preserve"> can be expressed as follows:</w:t>
      </w:r>
    </w:p>
    <w:p w:rsidR="00BB748F" w:rsidRPr="00B14383" w:rsidRDefault="00B5608D" w:rsidP="00BB748F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configuration 2/3/4, </w:t>
      </w:r>
    </w:p>
    <w:p w:rsidR="00BB748F" w:rsidRDefault="00B5608D" w:rsidP="00BB748F">
      <w:pPr>
        <w:jc w:val="center"/>
        <w:rPr>
          <w:sz w:val="22"/>
          <w:lang w:eastAsia="zh-CN"/>
        </w:rPr>
      </w:pPr>
      <w:r w:rsidRPr="00B5608D">
        <w:rPr>
          <w:position w:val="-38"/>
          <w:lang w:eastAsia="zh-CN"/>
        </w:rPr>
        <w:object w:dxaOrig="6740" w:dyaOrig="900">
          <v:shape id="_x0000_i1051" type="#_x0000_t75" style="width:337.1pt;height:44.75pt" o:ole="">
            <v:imagedata r:id="rId55" o:title=""/>
          </v:shape>
          <o:OLEObject Type="Embed" ProgID="Equation.DSMT4" ShapeID="_x0000_i1051" DrawAspect="Content" ObjectID="_1521055494" r:id="rId56"/>
        </w:object>
      </w:r>
    </w:p>
    <w:p w:rsidR="00BB748F" w:rsidRPr="00B14383" w:rsidRDefault="00B5608D" w:rsidP="00BB748F">
      <w:pPr>
        <w:jc w:val="center"/>
        <w:rPr>
          <w:sz w:val="22"/>
          <w:lang w:eastAsia="zh-CN"/>
        </w:rPr>
      </w:pPr>
      <w:r w:rsidRPr="00B5608D">
        <w:rPr>
          <w:position w:val="-38"/>
          <w:lang w:eastAsia="zh-CN"/>
        </w:rPr>
        <w:object w:dxaOrig="6840" w:dyaOrig="900">
          <v:shape id="_x0000_i1052" type="#_x0000_t75" style="width:342.55pt;height:44.75pt" o:ole="">
            <v:imagedata r:id="rId57" o:title=""/>
          </v:shape>
          <o:OLEObject Type="Embed" ProgID="Equation.DSMT4" ShapeID="_x0000_i1052" DrawAspect="Content" ObjectID="_1521055495" r:id="rId58"/>
        </w:object>
      </w:r>
    </w:p>
    <w:p w:rsidR="00BB748F" w:rsidRDefault="00BB748F" w:rsidP="00BB748F">
      <w:pPr>
        <w:rPr>
          <w:sz w:val="22"/>
          <w:lang w:eastAsia="zh-CN"/>
        </w:rPr>
      </w:pPr>
      <w:proofErr w:type="gramStart"/>
      <w:r w:rsidRPr="00B14383">
        <w:rPr>
          <w:rFonts w:hint="eastAsia"/>
          <w:sz w:val="22"/>
          <w:lang w:eastAsia="zh-CN"/>
        </w:rPr>
        <w:t>where</w:t>
      </w:r>
      <w:proofErr w:type="gramEnd"/>
      <w:r w:rsidRPr="00B14383">
        <w:rPr>
          <w:rFonts w:hint="eastAsia"/>
          <w:sz w:val="22"/>
          <w:lang w:eastAsia="zh-CN"/>
        </w:rPr>
        <w:t xml:space="preserve">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1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2</w:t>
      </w:r>
      <w:r w:rsidRPr="00B14383">
        <w:rPr>
          <w:rFonts w:hint="eastAsia"/>
          <w:sz w:val="22"/>
          <w:lang w:eastAsia="zh-CN"/>
        </w:rPr>
        <w:t xml:space="preserve"> denotes the column index selected for</w:t>
      </w:r>
      <w:r w:rsidRPr="00B14383">
        <w:rPr>
          <w:sz w:val="22"/>
          <w:lang w:eastAsia="zh-CN"/>
        </w:rPr>
        <w:t xml:space="preserve"> the</w:t>
      </w:r>
      <w:r w:rsidRPr="00B14383">
        <w:rPr>
          <w:rFonts w:hint="eastAsia"/>
          <w:sz w:val="22"/>
          <w:lang w:eastAsia="zh-CN"/>
        </w:rPr>
        <w:t xml:space="preserve"> first and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 xml:space="preserve">second </w:t>
      </w:r>
      <w:r>
        <w:rPr>
          <w:sz w:val="22"/>
          <w:lang w:eastAsia="zh-CN"/>
        </w:rPr>
        <w:t>column vectors</w:t>
      </w:r>
      <w:r w:rsidRPr="00B14383">
        <w:rPr>
          <w:rFonts w:hint="eastAsia"/>
          <w:sz w:val="22"/>
          <w:lang w:eastAsia="zh-CN"/>
        </w:rPr>
        <w:t xml:space="preserve"> respectively. </w:t>
      </w:r>
    </w:p>
    <w:p w:rsidR="00BB748F" w:rsidRPr="00B14383" w:rsidRDefault="00BB748F" w:rsidP="00BB748F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2B7E8A">
        <w:rPr>
          <w:rFonts w:hint="eastAsia"/>
          <w:sz w:val="22"/>
          <w:lang w:eastAsia="zh-CN"/>
        </w:rPr>
        <w:t>3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</w:t>
      </w:r>
      <w:r w:rsidR="00440F63">
        <w:rPr>
          <w:rFonts w:hint="eastAsia"/>
          <w:sz w:val="22"/>
          <w:lang w:eastAsia="zh-CN"/>
        </w:rPr>
        <w:t xml:space="preserve">beam selection </w:t>
      </w:r>
      <w:r w:rsidRPr="00B14383">
        <w:rPr>
          <w:rFonts w:hint="eastAsia"/>
          <w:sz w:val="22"/>
          <w:lang w:eastAsia="zh-CN"/>
        </w:rPr>
        <w:t>combination set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B748F" w:rsidRPr="00B01112" w:rsidRDefault="00440F63" w:rsidP="00BB748F">
      <w:pPr>
        <w:jc w:val="center"/>
        <w:rPr>
          <w:sz w:val="22"/>
          <w:lang w:eastAsia="zh-CN"/>
        </w:rPr>
      </w:pPr>
      <w:r w:rsidRPr="00440F63">
        <w:rPr>
          <w:position w:val="-40"/>
          <w:sz w:val="22"/>
          <w:lang w:eastAsia="zh-CN"/>
        </w:rPr>
        <w:object w:dxaOrig="8500" w:dyaOrig="920">
          <v:shape id="_x0000_i1053" type="#_x0000_t75" style="width:424.9pt;height:46.35pt" o:ole="">
            <v:imagedata r:id="rId59" o:title=""/>
          </v:shape>
          <o:OLEObject Type="Embed" ProgID="Equation.DSMT4" ShapeID="_x0000_i1053" DrawAspect="Content" ObjectID="_1521055496" r:id="rId60"/>
        </w:object>
      </w:r>
    </w:p>
    <w:p w:rsidR="00441C4D" w:rsidRPr="005C0516" w:rsidRDefault="00441C4D" w:rsidP="00441C4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240820">
        <w:rPr>
          <w:rFonts w:hint="eastAsia"/>
          <w:b/>
          <w:i/>
          <w:sz w:val="22"/>
          <w:lang w:eastAsia="zh-CN"/>
        </w:rPr>
        <w:t>6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="00E54247" w:rsidRPr="00F57540">
        <w:rPr>
          <w:rFonts w:hint="eastAsia"/>
          <w:b/>
          <w:sz w:val="22"/>
          <w:lang w:eastAsia="zh-CN"/>
        </w:rPr>
        <w:t>W</w:t>
      </w:r>
      <w:r w:rsidR="00E54247" w:rsidRPr="00F57540">
        <w:rPr>
          <w:rFonts w:hint="eastAsia"/>
          <w:sz w:val="22"/>
          <w:vertAlign w:val="subscript"/>
          <w:lang w:eastAsia="zh-CN"/>
        </w:rPr>
        <w:t>2</w:t>
      </w:r>
      <w:r w:rsidR="00E54247">
        <w:rPr>
          <w:rFonts w:hint="eastAsia"/>
          <w:i/>
          <w:sz w:val="22"/>
          <w:lang w:eastAsia="zh-CN"/>
        </w:rPr>
        <w:t xml:space="preserve"> design </w:t>
      </w:r>
      <w:r w:rsidR="00E54247">
        <w:rPr>
          <w:i/>
          <w:sz w:val="22"/>
          <w:lang w:eastAsia="zh-CN"/>
        </w:rPr>
        <w:t xml:space="preserve">from Rel 13 </w:t>
      </w:r>
      <w:r w:rsidR="00E54247">
        <w:rPr>
          <w:rFonts w:hint="eastAsia"/>
          <w:i/>
          <w:sz w:val="22"/>
          <w:lang w:eastAsia="zh-CN"/>
        </w:rPr>
        <w:t xml:space="preserve">should </w:t>
      </w:r>
      <w:r>
        <w:rPr>
          <w:rFonts w:hint="eastAsia"/>
          <w:i/>
          <w:sz w:val="22"/>
          <w:lang w:eastAsia="zh-CN"/>
        </w:rPr>
        <w:t>be reused in new codebook design for rank 3.</w:t>
      </w:r>
    </w:p>
    <w:p w:rsidR="00441C4D" w:rsidRDefault="00441C4D" w:rsidP="00BB748F">
      <w:pPr>
        <w:rPr>
          <w:sz w:val="22"/>
          <w:lang w:eastAsia="zh-CN"/>
        </w:rPr>
      </w:pPr>
    </w:p>
    <w:p w:rsidR="00BB748F" w:rsidRPr="00B14383" w:rsidRDefault="00BB748F" w:rsidP="00BB748F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2B7E8A">
        <w:rPr>
          <w:rFonts w:hint="eastAsia"/>
          <w:sz w:val="22"/>
          <w:lang w:eastAsia="zh-CN"/>
        </w:rPr>
        <w:t>4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combination set of </w:t>
      </w:r>
      <w:r w:rsidRPr="00B14383">
        <w:rPr>
          <w:position w:val="-14"/>
          <w:sz w:val="22"/>
          <w:lang w:eastAsia="zh-CN"/>
        </w:rPr>
        <w:object w:dxaOrig="1040" w:dyaOrig="400">
          <v:shape id="_x0000_i1054" type="#_x0000_t75" style="width:51.8pt;height:20.2pt" o:ole="">
            <v:imagedata r:id="rId33" o:title=""/>
          </v:shape>
          <o:OLEObject Type="Embed" ProgID="Equation.DSMT4" ShapeID="_x0000_i1054" DrawAspect="Content" ObjectID="_1521055497" r:id="rId61"/>
        </w:objec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B748F" w:rsidRPr="00B14383" w:rsidRDefault="00417392" w:rsidP="00BB748F">
      <w:pPr>
        <w:jc w:val="center"/>
        <w:rPr>
          <w:sz w:val="22"/>
          <w:lang w:eastAsia="zh-CN"/>
        </w:rPr>
      </w:pPr>
      <w:r w:rsidRPr="00417392">
        <w:rPr>
          <w:position w:val="-38"/>
          <w:sz w:val="22"/>
          <w:lang w:eastAsia="zh-CN"/>
        </w:rPr>
        <w:object w:dxaOrig="5060" w:dyaOrig="880">
          <v:shape id="_x0000_i1055" type="#_x0000_t75" style="width:252.55pt;height:44.2pt" o:ole="">
            <v:imagedata r:id="rId62" o:title=""/>
          </v:shape>
          <o:OLEObject Type="Embed" ProgID="Equation.DSMT4" ShapeID="_x0000_i1055" DrawAspect="Content" ObjectID="_1521055498" r:id="rId63"/>
        </w:object>
      </w:r>
    </w:p>
    <w:p w:rsidR="00D62AC6" w:rsidRPr="00B14383" w:rsidRDefault="00D62AC6" w:rsidP="00D62AC6">
      <w:pPr>
        <w:rPr>
          <w:sz w:val="22"/>
          <w:lang w:eastAsia="zh-CN"/>
        </w:rPr>
      </w:pPr>
    </w:p>
    <w:p w:rsidR="00D62AC6" w:rsidRPr="00D62AC6" w:rsidRDefault="00B73220" w:rsidP="00D62AC6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Performance Evaluation</w:t>
      </w:r>
    </w:p>
    <w:p w:rsidR="00B14383" w:rsidRDefault="00B14383" w:rsidP="00B14383">
      <w:pPr>
        <w:overflowPunct/>
        <w:autoSpaceDE/>
        <w:autoSpaceDN/>
        <w:adjustRightInd/>
        <w:spacing w:before="60" w:after="60" w:line="280" w:lineRule="atLeast"/>
        <w:ind w:firstLineChars="100" w:firstLine="220"/>
        <w:jc w:val="both"/>
        <w:textAlignment w:val="auto"/>
        <w:rPr>
          <w:sz w:val="22"/>
          <w:lang w:eastAsia="zh-CN"/>
        </w:rPr>
      </w:pPr>
      <w:r w:rsidRPr="00B14383">
        <w:rPr>
          <w:sz w:val="22"/>
          <w:lang w:eastAsia="zh-CN"/>
        </w:rPr>
        <w:t>To verify system performance of proposed codebooks, we have provided non-full buffer system performance of FDD system with the same traffic loading. Unless it is stated, SU/MU MIMO dynamic switching scheme is adopted and FDD system is assumed for all cases below. We have used proposed codebook in Sections 3 for following simulation cases</w:t>
      </w:r>
      <w:r w:rsidRPr="00B14383">
        <w:rPr>
          <w:rFonts w:hint="eastAsia"/>
          <w:sz w:val="22"/>
          <w:lang w:eastAsia="zh-CN"/>
        </w:rPr>
        <w:t xml:space="preserve"> with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>maxim</w:t>
      </w:r>
      <w:r w:rsidRPr="00B14383">
        <w:rPr>
          <w:sz w:val="22"/>
          <w:lang w:eastAsia="zh-CN"/>
        </w:rPr>
        <w:t>al transmission</w:t>
      </w:r>
      <w:r w:rsidRPr="00B14383">
        <w:rPr>
          <w:rFonts w:hint="eastAsia"/>
          <w:sz w:val="22"/>
          <w:lang w:eastAsia="zh-CN"/>
        </w:rPr>
        <w:t xml:space="preserve"> rank </w:t>
      </w:r>
      <w:r w:rsidRPr="00B14383">
        <w:rPr>
          <w:sz w:val="22"/>
          <w:lang w:eastAsia="zh-CN"/>
        </w:rPr>
        <w:t xml:space="preserve">of </w:t>
      </w:r>
      <w:r w:rsidR="004440A5">
        <w:rPr>
          <w:rFonts w:hint="eastAsia"/>
          <w:sz w:val="22"/>
          <w:lang w:eastAsia="zh-CN"/>
        </w:rPr>
        <w:t>one</w:t>
      </w:r>
      <w:r w:rsidRPr="00B14383">
        <w:rPr>
          <w:rFonts w:hint="eastAsia"/>
          <w:sz w:val="22"/>
          <w:lang w:eastAsia="zh-CN"/>
        </w:rPr>
        <w:t xml:space="preserve"> per UE</w:t>
      </w:r>
      <w:r w:rsidRPr="00B14383">
        <w:rPr>
          <w:sz w:val="22"/>
          <w:lang w:eastAsia="zh-CN"/>
        </w:rPr>
        <w:t xml:space="preserve">. </w:t>
      </w:r>
      <w:r w:rsidR="00417392">
        <w:rPr>
          <w:rFonts w:hint="eastAsia"/>
          <w:sz w:val="22"/>
          <w:lang w:eastAsia="zh-CN"/>
        </w:rPr>
        <w:t xml:space="preserve">The number of receiving antenna is 4 at UE side. </w:t>
      </w:r>
      <w:r w:rsidRPr="00B14383">
        <w:rPr>
          <w:rFonts w:hint="eastAsia"/>
          <w:sz w:val="22"/>
          <w:lang w:eastAsia="zh-CN"/>
        </w:rPr>
        <w:t xml:space="preserve">For </w:t>
      </w:r>
      <w:r w:rsidRPr="00B14383">
        <w:rPr>
          <w:sz w:val="22"/>
          <w:lang w:eastAsia="zh-CN"/>
        </w:rPr>
        <w:t xml:space="preserve">a </w:t>
      </w:r>
      <w:r w:rsidRPr="00B14383">
        <w:rPr>
          <w:rFonts w:hint="eastAsia"/>
          <w:sz w:val="22"/>
          <w:lang w:eastAsia="zh-CN"/>
        </w:rPr>
        <w:t>long term column selection, configuration 2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 assumed</w:t>
      </w:r>
      <w:r w:rsidRPr="00B14383">
        <w:rPr>
          <w:sz w:val="22"/>
          <w:lang w:eastAsia="zh-CN"/>
        </w:rPr>
        <w:t xml:space="preserve"> only</w:t>
      </w:r>
      <w:r w:rsidRPr="00B14383">
        <w:rPr>
          <w:rFonts w:hint="eastAsia"/>
          <w:sz w:val="22"/>
          <w:lang w:eastAsia="zh-CN"/>
        </w:rPr>
        <w:t>.</w:t>
      </w:r>
      <w:r w:rsidRPr="00B14383">
        <w:rPr>
          <w:sz w:val="22"/>
          <w:lang w:eastAsia="zh-CN"/>
        </w:rPr>
        <w:t xml:space="preserve"> The codebook dimension parameters (</w:t>
      </w:r>
      <w:r w:rsidRPr="00AD136B">
        <w:rPr>
          <w:i/>
          <w:sz w:val="22"/>
          <w:lang w:eastAsia="zh-CN"/>
        </w:rPr>
        <w:t>N</w:t>
      </w:r>
      <w:r w:rsidRPr="00B14383">
        <w:rPr>
          <w:sz w:val="22"/>
          <w:vertAlign w:val="subscript"/>
          <w:lang w:eastAsia="zh-CN"/>
        </w:rPr>
        <w:t>1,</w:t>
      </w:r>
      <w:r w:rsidR="00CE783D">
        <w:rPr>
          <w:rFonts w:hint="eastAsia"/>
          <w:sz w:val="22"/>
          <w:vertAlign w:val="subscript"/>
          <w:lang w:eastAsia="zh-CN"/>
        </w:rPr>
        <w:t xml:space="preserve"> </w:t>
      </w:r>
      <w:r w:rsidRPr="00AD136B">
        <w:rPr>
          <w:i/>
          <w:sz w:val="22"/>
          <w:lang w:eastAsia="zh-CN"/>
        </w:rPr>
        <w:t>N</w:t>
      </w:r>
      <w:r w:rsidRPr="00B14383">
        <w:rPr>
          <w:sz w:val="22"/>
          <w:vertAlign w:val="subscript"/>
          <w:lang w:eastAsia="zh-CN"/>
        </w:rPr>
        <w:t>2</w:t>
      </w:r>
      <w:r w:rsidRPr="00B14383">
        <w:rPr>
          <w:sz w:val="22"/>
          <w:lang w:eastAsia="zh-CN"/>
        </w:rPr>
        <w:t>) represent the horizontal and vertical domains respectively.</w:t>
      </w:r>
      <w:r w:rsidR="00417392">
        <w:rPr>
          <w:rFonts w:hint="eastAsia"/>
          <w:sz w:val="22"/>
          <w:lang w:eastAsia="zh-CN"/>
        </w:rPr>
        <w:t xml:space="preserve"> The oversampling factor is </w:t>
      </w:r>
      <w:r w:rsidR="00417392" w:rsidRPr="00AD136B">
        <w:rPr>
          <w:rFonts w:hint="eastAsia"/>
          <w:i/>
          <w:sz w:val="22"/>
          <w:lang w:eastAsia="zh-CN"/>
        </w:rPr>
        <w:t>O</w:t>
      </w:r>
      <w:r w:rsidR="00417392" w:rsidRPr="00AD136B">
        <w:rPr>
          <w:rFonts w:hint="eastAsia"/>
          <w:sz w:val="22"/>
          <w:vertAlign w:val="subscript"/>
          <w:lang w:eastAsia="zh-CN"/>
        </w:rPr>
        <w:t>1</w:t>
      </w:r>
      <w:r w:rsidR="00417392">
        <w:rPr>
          <w:rFonts w:hint="eastAsia"/>
          <w:sz w:val="22"/>
          <w:lang w:eastAsia="zh-CN"/>
        </w:rPr>
        <w:t xml:space="preserve">=8 for horizontal, and </w:t>
      </w:r>
      <w:r w:rsidR="00417392" w:rsidRPr="00AD136B">
        <w:rPr>
          <w:rFonts w:hint="eastAsia"/>
          <w:i/>
          <w:sz w:val="22"/>
          <w:lang w:eastAsia="zh-CN"/>
        </w:rPr>
        <w:t>O</w:t>
      </w:r>
      <w:r w:rsidR="00417392" w:rsidRPr="00AD136B">
        <w:rPr>
          <w:rFonts w:hint="eastAsia"/>
          <w:sz w:val="22"/>
          <w:vertAlign w:val="subscript"/>
          <w:lang w:eastAsia="zh-CN"/>
        </w:rPr>
        <w:t>2</w:t>
      </w:r>
      <w:r w:rsidR="00417392">
        <w:rPr>
          <w:rFonts w:hint="eastAsia"/>
          <w:sz w:val="22"/>
          <w:lang w:eastAsia="zh-CN"/>
        </w:rPr>
        <w:t>=4 for vertical.</w:t>
      </w:r>
      <w:r w:rsidR="00A0274D">
        <w:rPr>
          <w:rFonts w:hint="eastAsia"/>
          <w:sz w:val="22"/>
          <w:lang w:eastAsia="zh-CN"/>
        </w:rPr>
        <w:t xml:space="preserve"> For TXRU virtualization, our simulations following the table below:</w:t>
      </w:r>
    </w:p>
    <w:p w:rsidR="00D9310E" w:rsidRDefault="00D9310E" w:rsidP="00B14383">
      <w:pPr>
        <w:overflowPunct/>
        <w:autoSpaceDE/>
        <w:autoSpaceDN/>
        <w:adjustRightInd/>
        <w:spacing w:before="60" w:after="60" w:line="280" w:lineRule="atLeast"/>
        <w:ind w:firstLineChars="100" w:firstLine="220"/>
        <w:jc w:val="both"/>
        <w:textAlignment w:val="auto"/>
        <w:rPr>
          <w:sz w:val="22"/>
          <w:lang w:val="en-GB" w:eastAsia="zh-CN"/>
        </w:rPr>
      </w:pPr>
    </w:p>
    <w:p w:rsidR="00D9310E" w:rsidRPr="00C740DB" w:rsidRDefault="00D9310E" w:rsidP="00C740DB">
      <w:pPr>
        <w:overflowPunct/>
        <w:autoSpaceDE/>
        <w:autoSpaceDN/>
        <w:adjustRightInd/>
        <w:spacing w:before="60" w:after="60" w:line="280" w:lineRule="atLeast"/>
        <w:ind w:firstLine="221"/>
        <w:jc w:val="center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>
        <w:rPr>
          <w:rFonts w:hint="eastAsia"/>
          <w:b/>
          <w:sz w:val="22"/>
          <w:lang w:val="en-GB" w:eastAsia="zh-CN"/>
        </w:rPr>
        <w:t>3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TXRU </w:t>
      </w:r>
      <w:r w:rsidR="00E54247">
        <w:rPr>
          <w:sz w:val="22"/>
          <w:lang w:val="en-GB" w:eastAsia="zh-CN"/>
        </w:rPr>
        <w:t>V</w:t>
      </w:r>
      <w:r>
        <w:rPr>
          <w:rFonts w:hint="eastAsia"/>
          <w:sz w:val="22"/>
          <w:lang w:val="en-GB" w:eastAsia="zh-CN"/>
        </w:rPr>
        <w:t>irtualization</w:t>
      </w:r>
    </w:p>
    <w:tbl>
      <w:tblPr>
        <w:tblW w:w="5442" w:type="dxa"/>
        <w:jc w:val="center"/>
        <w:tblInd w:w="-312" w:type="dxa"/>
        <w:tblCellMar>
          <w:left w:w="0" w:type="dxa"/>
          <w:right w:w="0" w:type="dxa"/>
        </w:tblCellMar>
        <w:tblLook w:val="04A0"/>
      </w:tblPr>
      <w:tblGrid>
        <w:gridCol w:w="1814"/>
        <w:gridCol w:w="1814"/>
        <w:gridCol w:w="1814"/>
      </w:tblGrid>
      <w:tr w:rsidR="008C4A81" w:rsidRPr="00B14383" w:rsidTr="008C4A81">
        <w:trPr>
          <w:trHeight w:val="468"/>
          <w:jc w:val="center"/>
        </w:trPr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>No. of vertical antenna ports 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Number of antenna elements per port (</w:t>
            </w:r>
            <w:r w:rsidRPr="00A0274D"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 w:eastAsia="zh-CN"/>
              </w:rPr>
              <w:t>K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 xml:space="preserve">Number of antenna elements per </w:t>
            </w:r>
            <w:r>
              <w:rPr>
                <w:b/>
                <w:bCs/>
                <w:color w:val="FFFFFF" w:themeColor="background1"/>
                <w:sz w:val="18"/>
                <w:lang w:val="en-GB" w:eastAsia="zh-CN"/>
              </w:rPr>
              <w:t>column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 xml:space="preserve"> (</w:t>
            </w:r>
            <w:r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 w:eastAsia="zh-CN"/>
              </w:rPr>
              <w:t>M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)</w:t>
            </w:r>
          </w:p>
        </w:tc>
      </w:tr>
      <w:tr w:rsidR="00C8074A" w:rsidRPr="00B14383" w:rsidTr="008C4A81">
        <w:trPr>
          <w:trHeight w:val="469"/>
          <w:jc w:val="center"/>
        </w:trPr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b/>
                <w:bCs/>
                <w:lang w:val="en-GB" w:eastAsia="de-DE"/>
              </w:rPr>
            </w:pP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B1438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8</w:t>
            </w: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9</w:t>
            </w:r>
          </w:p>
        </w:tc>
      </w:tr>
      <w:tr w:rsidR="00C8074A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8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10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C8074A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</w:tr>
    </w:tbl>
    <w:p w:rsidR="00B14383" w:rsidRPr="00B14383" w:rsidRDefault="00B14383" w:rsidP="00B14383">
      <w:pPr>
        <w:overflowPunct/>
        <w:autoSpaceDE/>
        <w:autoSpaceDN/>
        <w:adjustRightInd/>
        <w:spacing w:before="60" w:after="60" w:line="280" w:lineRule="atLeast"/>
        <w:ind w:firstLine="360"/>
        <w:jc w:val="center"/>
        <w:textAlignment w:val="auto"/>
        <w:rPr>
          <w:b/>
          <w:sz w:val="22"/>
          <w:lang w:val="en-GB" w:eastAsia="zh-CN"/>
        </w:rPr>
      </w:pPr>
    </w:p>
    <w:p w:rsidR="00B14383" w:rsidRPr="00B14383" w:rsidRDefault="00B14383" w:rsidP="00B14383">
      <w:pPr>
        <w:overflowPunct/>
        <w:autoSpaceDE/>
        <w:autoSpaceDN/>
        <w:adjustRightInd/>
        <w:spacing w:before="60" w:after="60" w:line="280" w:lineRule="atLeast"/>
        <w:ind w:firstLine="360"/>
        <w:jc w:val="center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 w:rsidR="00D9310E">
        <w:rPr>
          <w:rFonts w:hint="eastAsia"/>
          <w:b/>
          <w:sz w:val="22"/>
          <w:lang w:val="en-GB" w:eastAsia="zh-CN"/>
        </w:rPr>
        <w:t>4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 w:rsidR="00417392"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 w:rsidR="00417392"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>erformance</w:t>
      </w:r>
      <w:r w:rsidR="00B861C6">
        <w:rPr>
          <w:rFonts w:hint="eastAsia"/>
          <w:sz w:val="22"/>
          <w:lang w:val="en-GB" w:eastAsia="zh-CN"/>
        </w:rPr>
        <w:t xml:space="preserve"> with low traffic load</w:t>
      </w:r>
      <w:r w:rsidRPr="00B14383">
        <w:rPr>
          <w:sz w:val="22"/>
          <w:lang w:val="en-GB" w:eastAsia="zh-CN"/>
        </w:rPr>
        <w:t xml:space="preserve"> of </w:t>
      </w:r>
      <w:r w:rsidR="00417392"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 w:rsidR="00417392"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 w:rsidR="00417392"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Ind w:w="-312" w:type="dxa"/>
        <w:tblCellMar>
          <w:left w:w="0" w:type="dxa"/>
          <w:right w:w="0" w:type="dxa"/>
        </w:tblCellMar>
        <w:tblLook w:val="04A0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DD4560" w:rsidRPr="00B14383" w:rsidTr="00766EDD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4560" w:rsidRPr="00A5620E" w:rsidRDefault="00DD4560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DD4560" w:rsidRPr="00A5620E" w:rsidRDefault="00DD4560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proofErr w:type="spellStart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Config</w:t>
            </w:r>
            <w:proofErr w:type="spellEnd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4560" w:rsidRPr="00A5620E" w:rsidRDefault="00DD4560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sz w:val="18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="00E36110"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;</w:t>
            </w:r>
          </w:p>
          <w:p w:rsidR="00E36110" w:rsidRPr="00A5620E" w:rsidRDefault="00E36110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 w:eastAsia="zh-CN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4560" w:rsidRPr="00A5620E" w:rsidRDefault="00DD4560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 w:rsidR="00795AD6"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DD4560" w:rsidRPr="00A5620E" w:rsidRDefault="00DD4560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B14383" w:rsidRPr="00B14383" w:rsidTr="00766EDD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B14383" w:rsidRPr="00B14383" w:rsidRDefault="00B14383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417392" w:rsidRPr="00B14383" w:rsidTr="00766EDD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A5620E" w:rsidRDefault="00E54247" w:rsidP="00E3611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="006551ED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(4,2)</w:t>
            </w:r>
            <w:r w:rsidR="00E36110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A5620E" w:rsidRDefault="006551E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A5620E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20.31%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1ED" w:rsidRPr="00A5620E" w:rsidRDefault="006551ED" w:rsidP="00B83C1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6.24 </w:t>
            </w:r>
          </w:p>
          <w:p w:rsidR="00417392" w:rsidRPr="00A5620E" w:rsidRDefault="006551ED" w:rsidP="00B83C1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6944" w:rsidRPr="00A5620E" w:rsidRDefault="002F6944" w:rsidP="002F694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19.90 </w:t>
            </w:r>
          </w:p>
          <w:p w:rsidR="00417392" w:rsidRPr="00A5620E" w:rsidRDefault="002F6944" w:rsidP="002F694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03B" w:rsidRPr="00A5620E" w:rsidRDefault="0041603B" w:rsidP="0041603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15.90 </w:t>
            </w:r>
          </w:p>
          <w:p w:rsidR="00417392" w:rsidRPr="00A5620E" w:rsidRDefault="0041603B" w:rsidP="0041603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65" w:type="dxa"/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417392" w:rsidRPr="00B14383" w:rsidTr="00766ED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A5620E" w:rsidRDefault="00E5424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6551ED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(4,3)</w:t>
            </w:r>
            <w:r w:rsidR="00E36110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A5620E" w:rsidRDefault="006551E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A5620E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23.61%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1ED" w:rsidRPr="00A5620E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7.16 </w:t>
            </w:r>
          </w:p>
          <w:p w:rsidR="00417392" w:rsidRPr="00A5620E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(114.67%)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6944" w:rsidRPr="00A5620E" w:rsidRDefault="002F6944" w:rsidP="002F694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</w:t>
            </w:r>
            <w:r w:rsidR="00BD5B36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.51 </w:t>
            </w:r>
          </w:p>
          <w:p w:rsidR="00417392" w:rsidRPr="00A5620E" w:rsidRDefault="002F6944" w:rsidP="00BD5B36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BD5B36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23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.</w:t>
            </w:r>
            <w:r w:rsidR="00BD5B36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03B" w:rsidRPr="00A5620E" w:rsidRDefault="00BD5B36" w:rsidP="0041603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</w:t>
            </w:r>
            <w:r w:rsidR="0041603B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.62 </w:t>
            </w:r>
          </w:p>
          <w:p w:rsidR="00417392" w:rsidRPr="00A5620E" w:rsidRDefault="0041603B" w:rsidP="00BD5B36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BD5B36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.</w:t>
            </w:r>
            <w:r w:rsidR="00BD5B36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7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4%)</w:t>
            </w:r>
          </w:p>
        </w:tc>
        <w:tc>
          <w:tcPr>
            <w:tcW w:w="65" w:type="dxa"/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417392" w:rsidRPr="00B14383" w:rsidTr="00766ED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CE783D" w:rsidRDefault="00A2636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</w:t>
            </w:r>
            <w:r w:rsidR="00E54247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E54247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6551ED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  <w:r w:rsidR="00E36110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CE783D" w:rsidRDefault="006551E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CE783D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16.37%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1ED" w:rsidRPr="00CE783D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9.98 </w:t>
            </w:r>
          </w:p>
          <w:p w:rsidR="00417392" w:rsidRPr="00CE783D" w:rsidRDefault="006551ED" w:rsidP="006551E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(159.85%)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F6944" w:rsidRPr="00CE783D" w:rsidRDefault="002F6944" w:rsidP="002F694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27.78 </w:t>
            </w:r>
          </w:p>
          <w:p w:rsidR="00417392" w:rsidRPr="00CE783D" w:rsidRDefault="002F6944" w:rsidP="002F694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(139.58%)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03B" w:rsidRPr="00CE783D" w:rsidRDefault="0041603B" w:rsidP="0041603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21.92 </w:t>
            </w:r>
          </w:p>
          <w:p w:rsidR="00417392" w:rsidRPr="00CE783D" w:rsidRDefault="0041603B" w:rsidP="0041603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(137.88%)</w:t>
            </w:r>
          </w:p>
        </w:tc>
        <w:tc>
          <w:tcPr>
            <w:tcW w:w="65" w:type="dxa"/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766EDD" w:rsidRPr="00B14383" w:rsidTr="00766ED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A2636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</w:t>
            </w:r>
            <w:r w:rsidR="00E54247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E54247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766EDD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81297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A2760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20.68%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0853E4" w:rsidRDefault="00766EDD" w:rsidP="00E54247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7.78 </w:t>
            </w:r>
          </w:p>
          <w:p w:rsidR="00766EDD" w:rsidRPr="00CE783D" w:rsidRDefault="00766EDD" w:rsidP="000853E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766EDD" w:rsidRPr="000853E4" w:rsidRDefault="00766EDD" w:rsidP="00E54247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26.67 </w:t>
            </w:r>
          </w:p>
          <w:p w:rsidR="00766EDD" w:rsidRPr="00CE783D" w:rsidRDefault="00766EDD" w:rsidP="000853E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0853E4" w:rsidRDefault="00766EDD" w:rsidP="00E54247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19.46 </w:t>
            </w:r>
          </w:p>
          <w:p w:rsidR="00766EDD" w:rsidRPr="00CE783D" w:rsidRDefault="00766EDD" w:rsidP="000853E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65" w:type="dxa"/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766EDD" w:rsidRPr="00B14383" w:rsidTr="00766ED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A2636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20</w:t>
            </w:r>
            <w:r w:rsidR="00E54247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E54247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766EDD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(2,5);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E777D6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19.16%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7.04 </w:t>
            </w:r>
          </w:p>
          <w:p w:rsidR="00766EDD" w:rsidRPr="00CE783D" w:rsidRDefault="00766EDD" w:rsidP="00931EC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(90.49%)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766EDD" w:rsidRP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25.64 </w:t>
            </w:r>
          </w:p>
          <w:p w:rsidR="00766EDD" w:rsidRPr="00CE783D" w:rsidRDefault="00766EDD" w:rsidP="00C66316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(96.15%)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20.04 </w:t>
            </w:r>
          </w:p>
          <w:p w:rsidR="00766EDD" w:rsidRPr="00CE783D" w:rsidRDefault="00766EDD" w:rsidP="00E249D7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(102.93%)</w:t>
            </w:r>
          </w:p>
        </w:tc>
        <w:tc>
          <w:tcPr>
            <w:tcW w:w="65" w:type="dxa"/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766EDD" w:rsidRPr="00B14383" w:rsidTr="00766ED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A2636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</w:t>
            </w:r>
            <w:r w:rsidR="00E54247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E54247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766EDD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(2,6);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05597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19.71%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0853E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11.05 </w:t>
            </w:r>
          </w:p>
          <w:p w:rsidR="00766EDD" w:rsidRPr="00CE783D" w:rsidRDefault="00766EDD" w:rsidP="00766ED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.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99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26.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43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</w:p>
          <w:p w:rsidR="00766EDD" w:rsidRPr="00CE783D" w:rsidRDefault="00766EDD" w:rsidP="00766ED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99.1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 xml:space="preserve">21.38 </w:t>
            </w:r>
          </w:p>
          <w:p w:rsidR="00766EDD" w:rsidRPr="00CE783D" w:rsidRDefault="00766EDD" w:rsidP="007D790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(109.81%)</w:t>
            </w:r>
          </w:p>
        </w:tc>
        <w:tc>
          <w:tcPr>
            <w:tcW w:w="65" w:type="dxa"/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766EDD" w:rsidRPr="00B14383" w:rsidTr="00766EDD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6EDD" w:rsidRPr="00B14383" w:rsidRDefault="00766EDD" w:rsidP="00417392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A2636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28</w:t>
            </w:r>
            <w:r w:rsidR="00E54247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E54247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766EDD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(2,7); 8 </w:t>
            </w:r>
            <w:r w:rsidR="00766EDD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CE783D" w:rsidRDefault="00766EDD" w:rsidP="00B5364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 xml:space="preserve">9.88 </w:t>
            </w:r>
          </w:p>
          <w:p w:rsidR="00766EDD" w:rsidRPr="00CE783D" w:rsidRDefault="00766EDD" w:rsidP="000853E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lastRenderedPageBreak/>
              <w:t>(126.91%)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lastRenderedPageBreak/>
              <w:t xml:space="preserve">30.30 </w:t>
            </w:r>
          </w:p>
          <w:p w:rsidR="00766EDD" w:rsidRPr="00CE783D" w:rsidRDefault="00766EDD" w:rsidP="005C75EF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lastRenderedPageBreak/>
              <w:t>(113.64%)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eastAsiaTheme="minorEastAsia" w:hAnsi="Calibri" w:cs="Calibri"/>
                <w:kern w:val="2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lastRenderedPageBreak/>
              <w:t xml:space="preserve">24.92 </w:t>
            </w:r>
          </w:p>
          <w:p w:rsidR="00766EDD" w:rsidRPr="00CE783D" w:rsidRDefault="00766EDD" w:rsidP="00743BA5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lastRenderedPageBreak/>
              <w:t>(128.04%)</w:t>
            </w:r>
          </w:p>
        </w:tc>
        <w:tc>
          <w:tcPr>
            <w:tcW w:w="65" w:type="dxa"/>
            <w:vAlign w:val="center"/>
            <w:hideMark/>
          </w:tcPr>
          <w:p w:rsidR="00766EDD" w:rsidRPr="00B14383" w:rsidRDefault="00766EDD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lastRenderedPageBreak/>
              <w:t> </w:t>
            </w:r>
          </w:p>
        </w:tc>
      </w:tr>
      <w:tr w:rsidR="00766EDD" w:rsidRPr="00B14383" w:rsidTr="00766ED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CE783D" w:rsidRDefault="00A26367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</w:t>
            </w:r>
            <w:r w:rsidR="00E54247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E54247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347DB9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(2,8)</w:t>
            </w:r>
            <w:r w:rsidR="00D3393A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CE783D" w:rsidRDefault="00347DB9" w:rsidP="00B1438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392" w:rsidRPr="00CE783D" w:rsidRDefault="00766EDD" w:rsidP="00FC4152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A2760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17.70%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0853E4" w:rsidRDefault="00766EDD" w:rsidP="00766ED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10.00 </w:t>
            </w:r>
          </w:p>
          <w:p w:rsidR="00417392" w:rsidRPr="00CE783D" w:rsidRDefault="00766EDD" w:rsidP="00BF233A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(128.50%)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766EDD" w:rsidRPr="000853E4" w:rsidRDefault="00766EDD" w:rsidP="00766ED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26.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</w:t>
            </w: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417392" w:rsidRPr="00CE783D" w:rsidRDefault="00766EDD" w:rsidP="000F04E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(98.68%)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0853E4" w:rsidRDefault="00766EDD" w:rsidP="00766ED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0853E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23.78 </w:t>
            </w:r>
          </w:p>
          <w:p w:rsidR="00417392" w:rsidRPr="00CE783D" w:rsidRDefault="00766EDD" w:rsidP="00D4408E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(122.16%)</w:t>
            </w:r>
          </w:p>
        </w:tc>
        <w:tc>
          <w:tcPr>
            <w:tcW w:w="65" w:type="dxa"/>
            <w:vAlign w:val="center"/>
            <w:hideMark/>
          </w:tcPr>
          <w:p w:rsidR="00417392" w:rsidRPr="00B14383" w:rsidRDefault="00417392" w:rsidP="00B1438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D3393A" w:rsidRDefault="00D3393A">
      <w:pPr>
        <w:rPr>
          <w:lang w:eastAsia="zh-CN"/>
        </w:rPr>
      </w:pPr>
    </w:p>
    <w:p w:rsidR="00D3393A" w:rsidRPr="00B14383" w:rsidRDefault="00D3393A" w:rsidP="00D3393A">
      <w:pPr>
        <w:overflowPunct/>
        <w:autoSpaceDE/>
        <w:autoSpaceDN/>
        <w:adjustRightInd/>
        <w:spacing w:before="60" w:after="60" w:line="280" w:lineRule="atLeast"/>
        <w:ind w:firstLine="360"/>
        <w:jc w:val="center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 w:rsidR="00D9310E">
        <w:rPr>
          <w:rFonts w:hint="eastAsia"/>
          <w:b/>
          <w:sz w:val="22"/>
          <w:lang w:val="en-GB" w:eastAsia="zh-CN"/>
        </w:rPr>
        <w:t>5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 xml:space="preserve">erformance </w:t>
      </w:r>
      <w:r w:rsidR="00B861C6">
        <w:rPr>
          <w:rFonts w:hint="eastAsia"/>
          <w:sz w:val="22"/>
          <w:lang w:val="en-GB" w:eastAsia="zh-CN"/>
        </w:rPr>
        <w:t xml:space="preserve">with </w:t>
      </w:r>
      <w:r w:rsidR="00B861C6">
        <w:rPr>
          <w:sz w:val="22"/>
          <w:lang w:val="en-GB" w:eastAsia="zh-CN"/>
        </w:rPr>
        <w:t>median</w:t>
      </w:r>
      <w:r w:rsidR="00B861C6">
        <w:rPr>
          <w:rFonts w:hint="eastAsia"/>
          <w:sz w:val="22"/>
          <w:lang w:val="en-GB" w:eastAsia="zh-CN"/>
        </w:rPr>
        <w:t xml:space="preserve"> traffic load </w:t>
      </w:r>
      <w:r w:rsidRPr="00B14383">
        <w:rPr>
          <w:sz w:val="22"/>
          <w:lang w:val="en-GB" w:eastAsia="zh-CN"/>
        </w:rPr>
        <w:t xml:space="preserve">of </w:t>
      </w:r>
      <w:r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Ind w:w="-312" w:type="dxa"/>
        <w:tblCellMar>
          <w:left w:w="0" w:type="dxa"/>
          <w:right w:w="0" w:type="dxa"/>
        </w:tblCellMar>
        <w:tblLook w:val="04A0"/>
      </w:tblPr>
      <w:tblGrid>
        <w:gridCol w:w="1207"/>
        <w:gridCol w:w="1593"/>
        <w:gridCol w:w="1114"/>
        <w:gridCol w:w="1304"/>
        <w:gridCol w:w="1171"/>
        <w:gridCol w:w="1171"/>
        <w:gridCol w:w="1172"/>
        <w:gridCol w:w="65"/>
      </w:tblGrid>
      <w:tr w:rsidR="00D3393A" w:rsidRPr="00B14383" w:rsidTr="009621AC">
        <w:trPr>
          <w:trHeight w:val="282"/>
          <w:jc w:val="center"/>
        </w:trPr>
        <w:tc>
          <w:tcPr>
            <w:tcW w:w="12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proofErr w:type="spellStart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Config</w:t>
            </w:r>
            <w:proofErr w:type="spellEnd"/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.)</w:t>
            </w:r>
          </w:p>
        </w:tc>
        <w:tc>
          <w:tcPr>
            <w:tcW w:w="159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sz w:val="18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;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 w:eastAsia="zh-CN"/>
              </w:rPr>
              <w:t>1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 w:rsidR="00795AD6"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488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D3393A" w:rsidRPr="00B14383" w:rsidTr="004440A5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4440A5">
        <w:trPr>
          <w:trHeight w:val="572"/>
          <w:jc w:val="center"/>
        </w:trPr>
        <w:tc>
          <w:tcPr>
            <w:tcW w:w="12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(4,2); 7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45.92%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2.98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10.55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8.27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4440A5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(4,3); 8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44.13%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3.96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(133.20%)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12.20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(115.55%)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10.22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(123.58%)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4440A5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(4,4); 8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43.90%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4.80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(161.34%)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12.16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(115.20%)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10.67 </w:t>
            </w:r>
          </w:p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(128.94%)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AF6E48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(2,4); 7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D3393A" w:rsidP="0036543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</w:t>
            </w:r>
            <w:r w:rsidR="00365431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3.00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E57122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4.22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</w:t>
            </w:r>
            <w:r w:rsidR="00E57122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0.08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E57122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9.06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AF6E48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20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(2,5); 8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CC5CC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</w:t>
            </w:r>
            <w:r w:rsidR="00CC5CC3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4.33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A01784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4.83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A5620E" w:rsidRDefault="00A01784" w:rsidP="00A0178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(114.35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</w:t>
            </w:r>
            <w:r w:rsidR="00D4689B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2.54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A5620E" w:rsidRDefault="00D4689B" w:rsidP="00D4689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(124.45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</w:t>
            </w:r>
            <w:r w:rsidR="00C94A6B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1.21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A5620E" w:rsidRDefault="00D3393A" w:rsidP="00C94A6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C94A6B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23.75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AF6E48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(2,6); 8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D3393A" w:rsidP="00812616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</w:t>
            </w:r>
            <w:r w:rsidR="00812616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1.69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9621AC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4.84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9621AC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14.77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D3393A" w:rsidRPr="00103E0F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</w:t>
            </w:r>
            <w:r w:rsidR="009621AC"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3.</w:t>
            </w:r>
            <w:r w:rsidR="00766EDD"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</w:t>
            </w: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103E0F" w:rsidRDefault="00D3393A" w:rsidP="00766ED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9621AC"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</w:t>
            </w:r>
            <w:r w:rsidR="00766EDD"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0.36</w:t>
            </w: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</w:t>
            </w:r>
            <w:r w:rsidR="009621AC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1.49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9621AC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26.83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D3393A" w:rsidRPr="00B14383" w:rsidTr="00AF6E48">
        <w:trPr>
          <w:trHeight w:val="33"/>
          <w:jc w:val="center"/>
        </w:trPr>
        <w:tc>
          <w:tcPr>
            <w:tcW w:w="120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120" w:line="280" w:lineRule="atLeast"/>
              <w:jc w:val="center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28 ports=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D3393A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(2,7); 8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1A2760" w:rsidRDefault="009621AC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41.07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9621AC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5.52</w:t>
            </w:r>
            <w:r w:rsidR="00D3393A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9621AC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30.76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D3393A" w:rsidRPr="00103E0F" w:rsidRDefault="004F400F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13.56</w:t>
            </w:r>
            <w:r w:rsidR="00D3393A"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103E0F" w:rsidRDefault="00D3393A" w:rsidP="004F400F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4F400F"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34.58</w:t>
            </w:r>
            <w:r w:rsidRPr="00103E0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393A" w:rsidRPr="00A5620E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</w:t>
            </w:r>
            <w:r w:rsidR="009F4F3C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2.41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</w:p>
          <w:p w:rsidR="00D3393A" w:rsidRPr="00B14383" w:rsidRDefault="00D3393A" w:rsidP="009F4F3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9F4F3C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36.97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D3393A" w:rsidRPr="00B14383" w:rsidRDefault="00D3393A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766EDD" w:rsidRPr="00B14383" w:rsidTr="00AF6E48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6EDD" w:rsidRPr="00B14383" w:rsidRDefault="00766EDD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B14383" w:rsidRDefault="00A82D66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</w:t>
            </w:r>
            <w:r w:rsidR="00766ED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(2,8); 8 bits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B14383" w:rsidRDefault="00766EDD" w:rsidP="009621AC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766EDD" w:rsidRDefault="00766EDD" w:rsidP="00766EDD">
            <w:pPr>
              <w:widowControl w:val="0"/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43.11%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7.17 </w:t>
            </w:r>
          </w:p>
          <w:p w:rsidR="00766EDD" w:rsidRPr="00766EDD" w:rsidRDefault="00766EDD" w:rsidP="00766EDD">
            <w:pPr>
              <w:widowControl w:val="0"/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(169.89%)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:rsidR="00766EDD" w:rsidRPr="00766EDD" w:rsidRDefault="00766EDD" w:rsidP="00103E0F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13.79 </w:t>
            </w:r>
          </w:p>
          <w:p w:rsidR="00766EDD" w:rsidRPr="00766EDD" w:rsidRDefault="00766EDD" w:rsidP="00103E0F">
            <w:pPr>
              <w:widowControl w:val="0"/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center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(136.90%)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6EDD" w:rsidRPr="00766EDD" w:rsidRDefault="00766EDD" w:rsidP="00766EDD">
            <w:pPr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13.29 </w:t>
            </w:r>
          </w:p>
          <w:p w:rsidR="00766EDD" w:rsidRPr="00766EDD" w:rsidRDefault="00766EDD" w:rsidP="00766EDD">
            <w:pPr>
              <w:widowControl w:val="0"/>
              <w:spacing w:before="60" w:after="60" w:line="280" w:lineRule="atLeast"/>
              <w:ind w:rightChars="-15" w:right="-30"/>
              <w:jc w:val="center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766EDD">
              <w:rPr>
                <w:rFonts w:ascii="Calibri" w:hAnsi="Calibri" w:cs="Calibri"/>
                <w:sz w:val="18"/>
                <w:szCs w:val="18"/>
                <w:lang w:val="en-GB" w:eastAsia="zh-CN"/>
              </w:rPr>
              <w:t>(146.68%)</w:t>
            </w:r>
          </w:p>
        </w:tc>
        <w:tc>
          <w:tcPr>
            <w:tcW w:w="65" w:type="dxa"/>
            <w:vAlign w:val="center"/>
            <w:hideMark/>
          </w:tcPr>
          <w:p w:rsidR="00766EDD" w:rsidRPr="00B14383" w:rsidRDefault="00766EDD" w:rsidP="009621AC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417392" w:rsidRDefault="00417392" w:rsidP="00B14383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color w:val="808080"/>
          <w:sz w:val="22"/>
          <w:lang w:eastAsia="zh-CN"/>
        </w:rPr>
      </w:pPr>
    </w:p>
    <w:p w:rsidR="00B861C6" w:rsidRPr="009761FE" w:rsidRDefault="000A41DA" w:rsidP="009761FE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t>Observation 1:</w:t>
      </w:r>
      <w:r w:rsidRPr="009761FE">
        <w:rPr>
          <w:rFonts w:hint="eastAsia"/>
          <w:i/>
          <w:sz w:val="22"/>
          <w:lang w:eastAsia="zh-CN"/>
        </w:rPr>
        <w:t xml:space="preserve"> </w:t>
      </w:r>
      <w:r w:rsidR="009761FE" w:rsidRPr="009761FE">
        <w:rPr>
          <w:rFonts w:hint="eastAsia"/>
          <w:i/>
          <w:sz w:val="22"/>
          <w:lang w:eastAsia="zh-CN"/>
        </w:rPr>
        <w:t>Considerable system performance gain can be obtained by increasing the number of vertical antenna ports from 2 to 4 with 8 horizontal antenna ports.</w:t>
      </w:r>
    </w:p>
    <w:p w:rsidR="009761FE" w:rsidRPr="009761FE" w:rsidRDefault="009761FE" w:rsidP="009761FE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t>Observation 2:</w:t>
      </w:r>
      <w:r w:rsidRPr="009761FE">
        <w:rPr>
          <w:rFonts w:hint="eastAsia"/>
          <w:i/>
          <w:sz w:val="22"/>
          <w:lang w:eastAsia="zh-CN"/>
        </w:rPr>
        <w:t xml:space="preserve"> Marginal system performance gain can be obtained by increasing the number of vertical antenna ports above 5 with 4 horizontal antenna ports.</w:t>
      </w:r>
    </w:p>
    <w:p w:rsidR="009761FE" w:rsidRPr="009761FE" w:rsidRDefault="009761FE" w:rsidP="009761FE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E322B9">
        <w:rPr>
          <w:rFonts w:hint="eastAsia"/>
          <w:b/>
          <w:i/>
          <w:sz w:val="22"/>
          <w:lang w:eastAsia="zh-CN"/>
        </w:rPr>
        <w:t>Observation 3:</w:t>
      </w:r>
      <w:r>
        <w:rPr>
          <w:rFonts w:hint="eastAsia"/>
          <w:i/>
          <w:sz w:val="22"/>
          <w:lang w:eastAsia="zh-CN"/>
        </w:rPr>
        <w:t xml:space="preserve"> More performance gain can be obtained from MU transmission with increasing antenna ports in vertical direction in the case of higher traffic load.</w:t>
      </w:r>
      <w:bookmarkStart w:id="0" w:name="_GoBack"/>
      <w:bookmarkEnd w:id="0"/>
    </w:p>
    <w:p w:rsidR="0016550B" w:rsidRDefault="0016550B">
      <w:pPr>
        <w:overflowPunct/>
        <w:autoSpaceDE/>
        <w:autoSpaceDN/>
        <w:adjustRightInd/>
        <w:spacing w:after="0"/>
        <w:textAlignment w:val="auto"/>
        <w:rPr>
          <w:i/>
          <w:color w:val="808080"/>
          <w:sz w:val="22"/>
          <w:lang w:eastAsia="zh-CN"/>
        </w:rPr>
      </w:pPr>
      <w:r>
        <w:rPr>
          <w:i/>
          <w:color w:val="808080"/>
          <w:sz w:val="22"/>
          <w:lang w:eastAsia="zh-CN"/>
        </w:rPr>
        <w:br w:type="page"/>
      </w:r>
    </w:p>
    <w:p w:rsidR="00B861C6" w:rsidRPr="009761FE" w:rsidRDefault="00B861C6" w:rsidP="00B14383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color w:val="808080"/>
          <w:sz w:val="22"/>
          <w:lang w:eastAsia="zh-CN"/>
        </w:rPr>
      </w:pPr>
    </w:p>
    <w:p w:rsidR="00D62AC6" w:rsidRPr="00D50FC5" w:rsidRDefault="00D62AC6" w:rsidP="00D62AC6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B14383" w:rsidRDefault="00B14383" w:rsidP="00B14383">
      <w:pPr>
        <w:ind w:firstLineChars="100" w:firstLine="220"/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In this contribution, we </w:t>
      </w:r>
      <w:r w:rsidRPr="00B14383">
        <w:rPr>
          <w:sz w:val="22"/>
          <w:lang w:eastAsia="zh-CN"/>
        </w:rPr>
        <w:t xml:space="preserve">have </w:t>
      </w:r>
      <w:r w:rsidRPr="00B14383">
        <w:rPr>
          <w:rFonts w:hint="eastAsia"/>
          <w:sz w:val="22"/>
          <w:lang w:eastAsia="zh-CN"/>
        </w:rPr>
        <w:t>provided our view on codebook design for up to 32 CSI-RS ports with 2D antenna array for 3D MIMO.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 xml:space="preserve">The </w:t>
      </w:r>
      <w:r w:rsidRPr="00B14383">
        <w:rPr>
          <w:sz w:val="22"/>
          <w:lang w:eastAsia="zh-CN"/>
        </w:rPr>
        <w:t xml:space="preserve">system level simulation </w:t>
      </w:r>
      <w:r w:rsidRPr="00B14383">
        <w:rPr>
          <w:rFonts w:hint="eastAsia"/>
          <w:sz w:val="22"/>
          <w:lang w:eastAsia="zh-CN"/>
        </w:rPr>
        <w:t>results are provided</w:t>
      </w:r>
      <w:r w:rsidRPr="00B14383">
        <w:rPr>
          <w:sz w:val="22"/>
          <w:lang w:eastAsia="zh-CN"/>
        </w:rPr>
        <w:t xml:space="preserve"> to confirm performance gain by using proposed codebooks</w:t>
      </w:r>
      <w:r w:rsidRPr="00B14383">
        <w:rPr>
          <w:rFonts w:hint="eastAsia"/>
          <w:sz w:val="22"/>
          <w:lang w:eastAsia="zh-CN"/>
        </w:rPr>
        <w:t>.</w:t>
      </w:r>
    </w:p>
    <w:p w:rsidR="00417392" w:rsidRDefault="00417392" w:rsidP="00B14383">
      <w:pPr>
        <w:ind w:firstLineChars="100" w:firstLine="220"/>
        <w:jc w:val="both"/>
        <w:rPr>
          <w:sz w:val="22"/>
          <w:lang w:eastAsia="zh-CN"/>
        </w:rPr>
      </w:pPr>
    </w:p>
    <w:p w:rsidR="00C024C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sz w:val="22"/>
          <w:lang w:eastAsia="zh-CN"/>
        </w:rPr>
      </w:pPr>
      <w:r w:rsidRPr="001365DA">
        <w:rPr>
          <w:b/>
          <w:i/>
          <w:sz w:val="22"/>
          <w:lang w:eastAsia="zh-CN"/>
        </w:rPr>
        <w:t>P</w:t>
      </w:r>
      <w:r w:rsidRPr="001365DA">
        <w:rPr>
          <w:rFonts w:hint="eastAsia"/>
          <w:b/>
          <w:i/>
          <w:sz w:val="22"/>
          <w:lang w:eastAsia="zh-CN"/>
        </w:rPr>
        <w:t>roposal 1:</w:t>
      </w:r>
      <w:r w:rsidRPr="001365DA">
        <w:rPr>
          <w:rFonts w:hint="eastAsia"/>
          <w:i/>
          <w:sz w:val="22"/>
          <w:lang w:eastAsia="zh-CN"/>
        </w:rPr>
        <w:t xml:space="preserve"> For supporting new antenna port configurations, Rel-13 codebook design </w:t>
      </w:r>
      <w:r>
        <w:rPr>
          <w:rFonts w:hint="eastAsia"/>
          <w:i/>
          <w:sz w:val="22"/>
          <w:lang w:eastAsia="zh-CN"/>
        </w:rPr>
        <w:t>structure and principles</w:t>
      </w:r>
      <w:r w:rsidRPr="001365DA">
        <w:rPr>
          <w:rFonts w:hint="eastAsia"/>
          <w:i/>
          <w:sz w:val="22"/>
          <w:lang w:eastAsia="zh-CN"/>
        </w:rPr>
        <w:t xml:space="preserve"> should be reused.</w:t>
      </w:r>
    </w:p>
    <w:p w:rsidR="00C024CE" w:rsidRPr="005C0516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2: </w:t>
      </w:r>
      <w:r w:rsidRPr="005B5652">
        <w:rPr>
          <w:rFonts w:hint="eastAsia"/>
          <w:i/>
          <w:sz w:val="22"/>
          <w:lang w:eastAsia="zh-CN"/>
        </w:rPr>
        <w:t>In order to simplify the codebook design, we propose to set O</w:t>
      </w:r>
      <w:r w:rsidRPr="005C5218">
        <w:rPr>
          <w:rFonts w:hint="eastAsia"/>
          <w:sz w:val="22"/>
          <w:vertAlign w:val="subscript"/>
          <w:lang w:eastAsia="zh-CN"/>
        </w:rPr>
        <w:t>1</w:t>
      </w:r>
      <w:r w:rsidRPr="005B5652">
        <w:rPr>
          <w:rFonts w:hint="eastAsia"/>
          <w:i/>
          <w:sz w:val="22"/>
          <w:lang w:eastAsia="zh-CN"/>
        </w:rPr>
        <w:t xml:space="preserve"> is 4 or 8, and O</w:t>
      </w:r>
      <w:r w:rsidRPr="005C5218">
        <w:rPr>
          <w:rFonts w:hint="eastAsia"/>
          <w:sz w:val="22"/>
          <w:vertAlign w:val="subscript"/>
          <w:lang w:eastAsia="zh-CN"/>
        </w:rPr>
        <w:t>2</w:t>
      </w:r>
      <w:r w:rsidRPr="005B5652">
        <w:rPr>
          <w:rFonts w:hint="eastAsia"/>
          <w:i/>
          <w:sz w:val="22"/>
          <w:lang w:eastAsia="zh-CN"/>
        </w:rPr>
        <w:t xml:space="preserve"> is 4</w:t>
      </w:r>
      <w:r>
        <w:rPr>
          <w:rFonts w:hint="eastAsia"/>
          <w:i/>
          <w:sz w:val="22"/>
          <w:lang w:eastAsia="zh-CN"/>
        </w:rPr>
        <w:t>, which standing for horizontal plane and vertical plane, respectively</w:t>
      </w:r>
      <w:r w:rsidRPr="005B5652">
        <w:rPr>
          <w:rFonts w:hint="eastAsia"/>
          <w:i/>
          <w:sz w:val="22"/>
          <w:lang w:eastAsia="zh-CN"/>
        </w:rPr>
        <w:t>.</w:t>
      </w:r>
    </w:p>
    <w:p w:rsidR="00C024C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3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>
        <w:rPr>
          <w:rFonts w:hint="eastAsia"/>
          <w:i/>
          <w:sz w:val="22"/>
          <w:lang w:eastAsia="zh-CN"/>
        </w:rPr>
        <w:t xml:space="preserve">Design principle for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can be reused to generate new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supporting up to 32 transmitting antenna ports.</w:t>
      </w:r>
    </w:p>
    <w:p w:rsidR="00C024C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4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i/>
          <w:sz w:val="22"/>
          <w:lang w:eastAsia="zh-CN"/>
        </w:rPr>
        <w:t xml:space="preserve">Codebook </w:t>
      </w:r>
      <w:r>
        <w:rPr>
          <w:rFonts w:hint="eastAsia"/>
          <w:i/>
          <w:sz w:val="22"/>
          <w:lang w:eastAsia="zh-CN"/>
        </w:rPr>
        <w:t>configuration definition of 1-4 should be reused for new designed codebook.</w:t>
      </w:r>
    </w:p>
    <w:p w:rsidR="00C024CE" w:rsidRDefault="00C024CE" w:rsidP="00C024CE">
      <w:pPr>
        <w:spacing w:after="0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5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1 and rank 2.</w:t>
      </w:r>
    </w:p>
    <w:p w:rsidR="00C024CE" w:rsidRPr="005C0516" w:rsidRDefault="00C024CE" w:rsidP="00C024CE">
      <w:pPr>
        <w:spacing w:after="0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6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3.</w:t>
      </w:r>
    </w:p>
    <w:p w:rsidR="00C024C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b/>
          <w:i/>
          <w:sz w:val="22"/>
          <w:lang w:eastAsia="zh-CN"/>
        </w:rPr>
      </w:pPr>
    </w:p>
    <w:p w:rsidR="00C024CE" w:rsidRPr="009761F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t>Observation 1:</w:t>
      </w:r>
      <w:r w:rsidRPr="009761FE">
        <w:rPr>
          <w:rFonts w:hint="eastAsia"/>
          <w:i/>
          <w:sz w:val="22"/>
          <w:lang w:eastAsia="zh-CN"/>
        </w:rPr>
        <w:t xml:space="preserve"> Considerable system performance gain can be obtained by increasing the number of vertical antenna ports from 2 to 4 with 8 horizontal antenna ports.</w:t>
      </w:r>
    </w:p>
    <w:p w:rsidR="00C024CE" w:rsidRPr="009761F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t>Observation 2:</w:t>
      </w:r>
      <w:r w:rsidRPr="009761FE">
        <w:rPr>
          <w:rFonts w:hint="eastAsia"/>
          <w:i/>
          <w:sz w:val="22"/>
          <w:lang w:eastAsia="zh-CN"/>
        </w:rPr>
        <w:t xml:space="preserve"> Marginal system performance gain can be obtained by increasing the number of vertical antenna ports above 5 with 4 horizontal antenna ports.</w:t>
      </w:r>
    </w:p>
    <w:p w:rsidR="00C024CE" w:rsidRPr="009761FE" w:rsidRDefault="00C024CE" w:rsidP="00C024CE">
      <w:pPr>
        <w:overflowPunct/>
        <w:autoSpaceDE/>
        <w:autoSpaceDN/>
        <w:adjustRightInd/>
        <w:spacing w:after="0" w:line="280" w:lineRule="atLeast"/>
        <w:jc w:val="both"/>
        <w:textAlignment w:val="auto"/>
        <w:rPr>
          <w:i/>
          <w:sz w:val="22"/>
          <w:lang w:eastAsia="zh-CN"/>
        </w:rPr>
      </w:pPr>
      <w:r w:rsidRPr="00E322B9">
        <w:rPr>
          <w:rFonts w:hint="eastAsia"/>
          <w:b/>
          <w:i/>
          <w:sz w:val="22"/>
          <w:lang w:eastAsia="zh-CN"/>
        </w:rPr>
        <w:t>Observation 3:</w:t>
      </w:r>
      <w:r>
        <w:rPr>
          <w:rFonts w:hint="eastAsia"/>
          <w:i/>
          <w:sz w:val="22"/>
          <w:lang w:eastAsia="zh-CN"/>
        </w:rPr>
        <w:t xml:space="preserve"> More performance gain can be obtained from MU transmission with increasing antenna ports in vertical direction in the case of higher traffic load.</w:t>
      </w:r>
    </w:p>
    <w:p w:rsidR="00E322B9" w:rsidRPr="00E322B9" w:rsidRDefault="00E322B9" w:rsidP="00F57540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</w:p>
    <w:p w:rsidR="00D62AC6" w:rsidRPr="00D50FC5" w:rsidRDefault="00D62AC6" w:rsidP="00D62AC6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:rsidR="00117A73" w:rsidRPr="006F75C6" w:rsidRDefault="00946F57" w:rsidP="00D62AC6">
      <w:pPr>
        <w:numPr>
          <w:ilvl w:val="0"/>
          <w:numId w:val="1"/>
        </w:numPr>
        <w:rPr>
          <w:bCs/>
          <w:szCs w:val="21"/>
          <w:shd w:val="clear" w:color="auto" w:fill="FFFFFF"/>
          <w:lang w:eastAsia="zh-CN"/>
        </w:rPr>
      </w:pPr>
      <w:r w:rsidRPr="006F75C6">
        <w:rPr>
          <w:bCs/>
          <w:szCs w:val="21"/>
          <w:shd w:val="clear" w:color="auto" w:fill="FFFFFF"/>
          <w:lang w:eastAsia="zh-CN"/>
        </w:rPr>
        <w:t>RP-160623 New WID Proposal: Enhancements on Full-Dimension (FD) MIMO for LTE</w:t>
      </w:r>
    </w:p>
    <w:p w:rsidR="00E11627" w:rsidRPr="00050189" w:rsidRDefault="00E11627" w:rsidP="00E11627">
      <w:pPr>
        <w:rPr>
          <w:rFonts w:ascii="Arial" w:hAnsi="Arial" w:cs="Arial"/>
          <w:bCs/>
          <w:szCs w:val="21"/>
          <w:shd w:val="clear" w:color="auto" w:fill="FFFFFF"/>
          <w:lang w:eastAsia="zh-CN"/>
        </w:rPr>
      </w:pPr>
    </w:p>
    <w:p w:rsidR="005D3D24" w:rsidRPr="00410402" w:rsidRDefault="005D3D24" w:rsidP="00410402">
      <w:pPr>
        <w:pStyle w:val="Heading1"/>
        <w:rPr>
          <w:rFonts w:cs="Arial"/>
          <w:lang w:eastAsia="zh-CN"/>
        </w:rPr>
      </w:pPr>
      <w:r w:rsidRPr="000769C1">
        <w:rPr>
          <w:rFonts w:cs="Arial"/>
        </w:rPr>
        <w:t xml:space="preserve">Appendix: Simulation Assumptions </w:t>
      </w:r>
    </w:p>
    <w:tbl>
      <w:tblPr>
        <w:tblW w:w="9092" w:type="dxa"/>
        <w:jc w:val="center"/>
        <w:tblInd w:w="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6"/>
        <w:gridCol w:w="6676"/>
      </w:tblGrid>
      <w:tr w:rsidR="005D3D24" w:rsidRPr="00E47337" w:rsidTr="00410402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Value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Homogeneous scenarios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276" w:lineRule="auto"/>
              <w:rPr>
                <w:color w:val="000000"/>
                <w:sz w:val="22"/>
                <w:szCs w:val="22"/>
                <w:lang w:eastAsia="zh-CN"/>
              </w:rPr>
            </w:pPr>
            <w:r w:rsidRPr="00E47337">
              <w:rPr>
                <w:color w:val="000000"/>
                <w:sz w:val="22"/>
                <w:szCs w:val="22"/>
              </w:rPr>
              <w:t>3D-UM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>i</w:t>
            </w:r>
            <w:r w:rsidRPr="00E47337">
              <w:rPr>
                <w:color w:val="000000"/>
                <w:sz w:val="22"/>
                <w:szCs w:val="22"/>
              </w:rPr>
              <w:t xml:space="preserve"> with ISD = 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>2</w:t>
            </w:r>
            <w:r w:rsidRPr="00E47337">
              <w:rPr>
                <w:color w:val="000000"/>
                <w:sz w:val="22"/>
                <w:szCs w:val="22"/>
              </w:rPr>
              <w:t>00m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 xml:space="preserve"> in 2GHz</w:t>
            </w:r>
            <w:r w:rsidRPr="00E47337">
              <w:rPr>
                <w:color w:val="000000"/>
                <w:sz w:val="22"/>
                <w:szCs w:val="22"/>
                <w:lang w:eastAsia="zh-CN"/>
              </w:rPr>
              <w:t>, 41 dBm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Polarized antenna modelling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Model -2 from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before="40" w:after="0"/>
              <w:rPr>
                <w:rFonts w:eastAsia="Malgun Gothic"/>
                <w:color w:val="000000"/>
                <w:kern w:val="24"/>
                <w:sz w:val="22"/>
                <w:szCs w:val="22"/>
              </w:rPr>
            </w:pPr>
            <w:r w:rsidRPr="00E47337">
              <w:rPr>
                <w:rFonts w:eastAsia="Malgun Gothic"/>
                <w:color w:val="000000"/>
                <w:kern w:val="24"/>
                <w:sz w:val="22"/>
                <w:szCs w:val="22"/>
              </w:rPr>
              <w:t>Duplex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276" w:lineRule="auto"/>
              <w:rPr>
                <w:color w:val="000000"/>
                <w:kern w:val="24"/>
                <w:sz w:val="22"/>
                <w:szCs w:val="22"/>
                <w:lang w:eastAsia="zh-CN"/>
              </w:rPr>
            </w:pPr>
            <w:r w:rsidRPr="00E47337">
              <w:rPr>
                <w:color w:val="000000"/>
                <w:kern w:val="24"/>
                <w:sz w:val="22"/>
                <w:szCs w:val="22"/>
                <w:lang w:eastAsia="zh-CN"/>
              </w:rPr>
              <w:t>FDD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Full Buffer  (Mean Throughput, 5% UE Throughput)</w:t>
            </w:r>
          </w:p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FTP Model 1 with packet size 0.5 Mbytes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Wrapping method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Geographical distance based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Handover margin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3dB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10MHz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attachment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Based on RSRP (formula) from CRS port 0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Network synchronization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Synchronized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Speed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3km/h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distribution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According to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lastRenderedPageBreak/>
              <w:t>UE array orientation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proofErr w:type="spellStart"/>
            <w:r w:rsidRPr="00E47337">
              <w:rPr>
                <w:sz w:val="22"/>
                <w:szCs w:val="22"/>
                <w:lang w:eastAsia="zh-CN"/>
              </w:rPr>
              <w:t>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UT,a</w:t>
            </w:r>
            <w:proofErr w:type="spellEnd"/>
            <w:r w:rsidRPr="00E47337">
              <w:rPr>
                <w:sz w:val="22"/>
                <w:szCs w:val="22"/>
                <w:lang w:eastAsia="zh-CN"/>
              </w:rPr>
              <w:t xml:space="preserve"> uniformly distributed on [0,360] degree, </w:t>
            </w:r>
            <w:proofErr w:type="spellStart"/>
            <w:r w:rsidRPr="00E47337">
              <w:rPr>
                <w:sz w:val="22"/>
                <w:szCs w:val="22"/>
                <w:lang w:eastAsia="zh-CN"/>
              </w:rPr>
              <w:t>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UT,b</w:t>
            </w:r>
            <w:proofErr w:type="spellEnd"/>
            <w:r w:rsidRPr="00E47337">
              <w:rPr>
                <w:sz w:val="22"/>
                <w:szCs w:val="22"/>
                <w:lang w:eastAsia="zh-CN"/>
              </w:rPr>
              <w:t xml:space="preserve"> = 90 degree, </w:t>
            </w:r>
            <w:proofErr w:type="spellStart"/>
            <w:r w:rsidRPr="00E47337">
              <w:rPr>
                <w:sz w:val="22"/>
                <w:szCs w:val="22"/>
                <w:lang w:eastAsia="zh-CN"/>
              </w:rPr>
              <w:t>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UT,g</w:t>
            </w:r>
            <w:proofErr w:type="spellEnd"/>
            <w:r w:rsidRPr="00E47337">
              <w:rPr>
                <w:sz w:val="22"/>
                <w:szCs w:val="22"/>
                <w:lang w:eastAsia="zh-CN"/>
              </w:rPr>
              <w:t xml:space="preserve"> = 0 degree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Isotropic antenna gain pattern A’(</w:t>
            </w:r>
            <w:proofErr w:type="spellStart"/>
            <w:r w:rsidRPr="00E47337">
              <w:rPr>
                <w:sz w:val="22"/>
                <w:szCs w:val="22"/>
                <w:lang w:eastAsia="zh-CN"/>
              </w:rPr>
              <w:t>θ’,ф</w:t>
            </w:r>
            <w:proofErr w:type="spellEnd"/>
            <w:r w:rsidRPr="00E47337">
              <w:rPr>
                <w:sz w:val="22"/>
                <w:szCs w:val="22"/>
                <w:lang w:eastAsia="zh-CN"/>
              </w:rPr>
              <w:t>’) = 1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Ideal channel estimation and interference modelling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Receiver</w:t>
            </w:r>
          </w:p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Rx configuration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LMMSE-IRC receiver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317C9">
            <w:pPr>
              <w:spacing w:after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2 Rx x-polar (+90/0)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Feedback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PUSCH 3-2 for non-reciprocity operation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Feedback</w:t>
            </w:r>
          </w:p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Transmission scheme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CQI and RI reporting triggered per 5ms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317C9">
            <w:pPr>
              <w:spacing w:after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CQI Feedback delay is 5 ms and ideal channel estimation at the 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317C9">
            <w:pPr>
              <w:spacing w:after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MU-MIMO with single rank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Overhead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 symbols for DL CCHs, 2 CRS ports and DM-RS with 12 REs per PRB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317C9">
            <w:pPr>
              <w:spacing w:after="0" w:line="165" w:lineRule="atLeast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Frequency selective scheduling</w:t>
            </w:r>
          </w:p>
        </w:tc>
      </w:tr>
    </w:tbl>
    <w:p w:rsidR="005C0516" w:rsidRPr="00AE530F" w:rsidRDefault="005C0516" w:rsidP="005C0516">
      <w:pPr>
        <w:ind w:left="357"/>
        <w:rPr>
          <w:lang w:val="en-GB"/>
        </w:rPr>
      </w:pPr>
    </w:p>
    <w:sectPr w:rsidR="005C0516" w:rsidRPr="00AE530F" w:rsidSect="005375DD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4C6C39" w15:done="0"/>
  <w15:commentEx w15:paraId="1DA3DBB2" w15:done="0"/>
  <w15:commentEx w15:paraId="16E4EDEC" w15:done="0"/>
  <w15:commentEx w15:paraId="37C0A7EA" w15:done="0"/>
  <w15:commentEx w15:paraId="57A36814" w15:paraIdParent="37C0A7EA" w15:done="0"/>
  <w15:commentEx w15:paraId="261D71F2" w15:done="0"/>
  <w15:commentEx w15:paraId="7D1403A9" w15:paraIdParent="261D71F2" w15:done="0"/>
  <w15:commentEx w15:paraId="3C75A932" w15:done="0"/>
  <w15:commentEx w15:paraId="440362D7" w15:paraIdParent="3C75A932" w15:done="0"/>
  <w15:commentEx w15:paraId="071CBB54" w15:done="0"/>
  <w15:commentEx w15:paraId="044B4617" w15:paraIdParent="071CBB54" w15:done="0"/>
  <w15:commentEx w15:paraId="16605F1C" w15:done="0"/>
  <w15:commentEx w15:paraId="12F73BB4" w15:paraIdParent="16605F1C" w15:done="0"/>
  <w15:commentEx w15:paraId="2FD493BB" w15:done="0"/>
  <w15:commentEx w15:paraId="7CD3C48F" w15:paraIdParent="2FD493BB" w15:done="0"/>
  <w15:commentEx w15:paraId="1AF6E284" w15:done="0"/>
  <w15:commentEx w15:paraId="2877E63E" w15:paraIdParent="1AF6E284" w15:done="0"/>
  <w15:commentEx w15:paraId="62788EAD" w15:done="0"/>
  <w15:commentEx w15:paraId="67BD300E" w15:paraIdParent="62788EAD" w15:done="0"/>
  <w15:commentEx w15:paraId="711BCFC9" w15:done="0"/>
  <w15:commentEx w15:paraId="4F510E57" w15:done="0"/>
  <w15:commentEx w15:paraId="06E9D9ED" w15:done="0"/>
  <w15:commentEx w15:paraId="768C3A6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AE9" w:rsidRDefault="00D94AE9">
      <w:r>
        <w:separator/>
      </w:r>
    </w:p>
  </w:endnote>
  <w:endnote w:type="continuationSeparator" w:id="0">
    <w:p w:rsidR="00D94AE9" w:rsidRDefault="00D94AE9">
      <w:r>
        <w:continuationSeparator/>
      </w:r>
    </w:p>
  </w:endnote>
  <w:endnote w:type="continuationNotice" w:id="1">
    <w:p w:rsidR="00D94AE9" w:rsidRDefault="00D94AE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76" w:rsidRDefault="00D713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247" w:rsidRPr="00D71376" w:rsidRDefault="00E54247" w:rsidP="00D713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76" w:rsidRDefault="00D713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AE9" w:rsidRDefault="00D94AE9">
      <w:r>
        <w:separator/>
      </w:r>
    </w:p>
  </w:footnote>
  <w:footnote w:type="continuationSeparator" w:id="0">
    <w:p w:rsidR="00D94AE9" w:rsidRDefault="00D94AE9">
      <w:r>
        <w:continuationSeparator/>
      </w:r>
    </w:p>
  </w:footnote>
  <w:footnote w:type="continuationNotice" w:id="1">
    <w:p w:rsidR="00D94AE9" w:rsidRDefault="00D94AE9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76" w:rsidRDefault="00D713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76" w:rsidRDefault="00D7137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76" w:rsidRDefault="00D713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92016B"/>
    <w:multiLevelType w:val="hybridMultilevel"/>
    <w:tmpl w:val="0D0004C6"/>
    <w:lvl w:ilvl="0" w:tplc="9334B7D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o, Nan (Nokia - CN/Beijing)">
    <w15:presenceInfo w15:providerId="AD" w15:userId="S-1-5-21-1593251271-2640304127-1825641215-1852123"/>
  </w15:person>
  <w15:person w15:author="Hugl, Klaus (Nokia - AT/Vienna)">
    <w15:presenceInfo w15:providerId="AD" w15:userId="S-1-5-21-1593251271-2640304127-1825641215-1965758"/>
  </w15:person>
  <w15:person w15:author="Schober, Karol (Nokia - FI/Espoo)">
    <w15:presenceInfo w15:providerId="AD" w15:userId="S-1-5-21-1593251271-2640304127-1825641215-18736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5B7D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6643"/>
    <w:rsid w:val="00047751"/>
    <w:rsid w:val="00050189"/>
    <w:rsid w:val="00052481"/>
    <w:rsid w:val="00053D17"/>
    <w:rsid w:val="00054312"/>
    <w:rsid w:val="0005498B"/>
    <w:rsid w:val="00054FD3"/>
    <w:rsid w:val="0005588B"/>
    <w:rsid w:val="00055971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440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336D"/>
    <w:rsid w:val="00073B8D"/>
    <w:rsid w:val="0007535F"/>
    <w:rsid w:val="00075539"/>
    <w:rsid w:val="00075D70"/>
    <w:rsid w:val="000764AD"/>
    <w:rsid w:val="000764B9"/>
    <w:rsid w:val="000768E9"/>
    <w:rsid w:val="000769C1"/>
    <w:rsid w:val="00076D7C"/>
    <w:rsid w:val="00076DB9"/>
    <w:rsid w:val="000806DC"/>
    <w:rsid w:val="00080BB7"/>
    <w:rsid w:val="00080E48"/>
    <w:rsid w:val="000810A2"/>
    <w:rsid w:val="00081C33"/>
    <w:rsid w:val="00081D6F"/>
    <w:rsid w:val="00083828"/>
    <w:rsid w:val="00083956"/>
    <w:rsid w:val="00083C00"/>
    <w:rsid w:val="00083CE6"/>
    <w:rsid w:val="00083FE3"/>
    <w:rsid w:val="00083FF3"/>
    <w:rsid w:val="00084B72"/>
    <w:rsid w:val="000853E4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3D3"/>
    <w:rsid w:val="000945BE"/>
    <w:rsid w:val="00094981"/>
    <w:rsid w:val="0009552B"/>
    <w:rsid w:val="00095676"/>
    <w:rsid w:val="00095AE5"/>
    <w:rsid w:val="00097FD3"/>
    <w:rsid w:val="000A0AC3"/>
    <w:rsid w:val="000A29C2"/>
    <w:rsid w:val="000A2D4E"/>
    <w:rsid w:val="000A2FD9"/>
    <w:rsid w:val="000A41BB"/>
    <w:rsid w:val="000A41DA"/>
    <w:rsid w:val="000A4358"/>
    <w:rsid w:val="000A479E"/>
    <w:rsid w:val="000A4B85"/>
    <w:rsid w:val="000A4DED"/>
    <w:rsid w:val="000A5EB1"/>
    <w:rsid w:val="000A6860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393"/>
    <w:rsid w:val="000D3A3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4EB"/>
    <w:rsid w:val="000F0A26"/>
    <w:rsid w:val="000F0CEB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3E0F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6E"/>
    <w:rsid w:val="00130CD1"/>
    <w:rsid w:val="00135894"/>
    <w:rsid w:val="001360A5"/>
    <w:rsid w:val="001365DA"/>
    <w:rsid w:val="00137A91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550B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846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42C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0A0"/>
    <w:rsid w:val="001A23A3"/>
    <w:rsid w:val="001A2760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58D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5B38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5E8D"/>
    <w:rsid w:val="00226792"/>
    <w:rsid w:val="00226A74"/>
    <w:rsid w:val="00227292"/>
    <w:rsid w:val="00227715"/>
    <w:rsid w:val="002279A6"/>
    <w:rsid w:val="002307BA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0820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B00"/>
    <w:rsid w:val="0027423D"/>
    <w:rsid w:val="002742EE"/>
    <w:rsid w:val="00274661"/>
    <w:rsid w:val="002758E6"/>
    <w:rsid w:val="00276FFF"/>
    <w:rsid w:val="00277131"/>
    <w:rsid w:val="002772A4"/>
    <w:rsid w:val="00280E94"/>
    <w:rsid w:val="00281130"/>
    <w:rsid w:val="0028136A"/>
    <w:rsid w:val="00281CD4"/>
    <w:rsid w:val="00282072"/>
    <w:rsid w:val="002822E1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145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B7E8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EED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6944"/>
    <w:rsid w:val="002F7758"/>
    <w:rsid w:val="00300CC2"/>
    <w:rsid w:val="003017A0"/>
    <w:rsid w:val="00301DFC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FFE"/>
    <w:rsid w:val="003105BF"/>
    <w:rsid w:val="003105CA"/>
    <w:rsid w:val="00311067"/>
    <w:rsid w:val="0031117B"/>
    <w:rsid w:val="0031172D"/>
    <w:rsid w:val="003120D9"/>
    <w:rsid w:val="00312C7B"/>
    <w:rsid w:val="003135BC"/>
    <w:rsid w:val="00313832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10CF"/>
    <w:rsid w:val="003317C9"/>
    <w:rsid w:val="00331A5B"/>
    <w:rsid w:val="00332507"/>
    <w:rsid w:val="00332519"/>
    <w:rsid w:val="003328AB"/>
    <w:rsid w:val="00332CB5"/>
    <w:rsid w:val="00332CCB"/>
    <w:rsid w:val="00332E81"/>
    <w:rsid w:val="003330EA"/>
    <w:rsid w:val="003333C4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47DB9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529"/>
    <w:rsid w:val="00354A93"/>
    <w:rsid w:val="003561E8"/>
    <w:rsid w:val="00356351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431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1A3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E9F"/>
    <w:rsid w:val="00404F05"/>
    <w:rsid w:val="004056F5"/>
    <w:rsid w:val="00405803"/>
    <w:rsid w:val="00406E14"/>
    <w:rsid w:val="00407DE1"/>
    <w:rsid w:val="00410402"/>
    <w:rsid w:val="00411660"/>
    <w:rsid w:val="004128AA"/>
    <w:rsid w:val="004145E9"/>
    <w:rsid w:val="00414AEB"/>
    <w:rsid w:val="00415099"/>
    <w:rsid w:val="004152F6"/>
    <w:rsid w:val="00415360"/>
    <w:rsid w:val="00415E8D"/>
    <w:rsid w:val="0041603B"/>
    <w:rsid w:val="0041619C"/>
    <w:rsid w:val="00416549"/>
    <w:rsid w:val="004169C9"/>
    <w:rsid w:val="00417347"/>
    <w:rsid w:val="00417392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A15"/>
    <w:rsid w:val="00440E7D"/>
    <w:rsid w:val="00440F63"/>
    <w:rsid w:val="004414E1"/>
    <w:rsid w:val="00441C4D"/>
    <w:rsid w:val="00442C82"/>
    <w:rsid w:val="004436B6"/>
    <w:rsid w:val="004440A5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57FD0"/>
    <w:rsid w:val="004606A0"/>
    <w:rsid w:val="00460F1B"/>
    <w:rsid w:val="00461624"/>
    <w:rsid w:val="0046178B"/>
    <w:rsid w:val="00461CFB"/>
    <w:rsid w:val="004629D3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E790B"/>
    <w:rsid w:val="004F0DB4"/>
    <w:rsid w:val="004F15C3"/>
    <w:rsid w:val="004F2D97"/>
    <w:rsid w:val="004F305E"/>
    <w:rsid w:val="004F3827"/>
    <w:rsid w:val="004F3BD9"/>
    <w:rsid w:val="004F3C21"/>
    <w:rsid w:val="004F400F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21C"/>
    <w:rsid w:val="0051246B"/>
    <w:rsid w:val="00512979"/>
    <w:rsid w:val="0051351F"/>
    <w:rsid w:val="005138EF"/>
    <w:rsid w:val="0051423C"/>
    <w:rsid w:val="00514999"/>
    <w:rsid w:val="005156C7"/>
    <w:rsid w:val="00515ACC"/>
    <w:rsid w:val="00515D81"/>
    <w:rsid w:val="00515E9C"/>
    <w:rsid w:val="00517072"/>
    <w:rsid w:val="00522089"/>
    <w:rsid w:val="00522BBD"/>
    <w:rsid w:val="005255F7"/>
    <w:rsid w:val="005274A8"/>
    <w:rsid w:val="005302F4"/>
    <w:rsid w:val="00530305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0DC0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4CE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D8E"/>
    <w:rsid w:val="005B4F5A"/>
    <w:rsid w:val="005B55F4"/>
    <w:rsid w:val="005B5652"/>
    <w:rsid w:val="005B7492"/>
    <w:rsid w:val="005B7727"/>
    <w:rsid w:val="005C0516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7EF"/>
    <w:rsid w:val="005C4803"/>
    <w:rsid w:val="005C5218"/>
    <w:rsid w:val="005C5B3E"/>
    <w:rsid w:val="005C5BD4"/>
    <w:rsid w:val="005C5BFC"/>
    <w:rsid w:val="005C605B"/>
    <w:rsid w:val="005C652D"/>
    <w:rsid w:val="005C68FC"/>
    <w:rsid w:val="005C75EF"/>
    <w:rsid w:val="005C7D2F"/>
    <w:rsid w:val="005D07C0"/>
    <w:rsid w:val="005D1046"/>
    <w:rsid w:val="005D1328"/>
    <w:rsid w:val="005D19EC"/>
    <w:rsid w:val="005D2594"/>
    <w:rsid w:val="005D2CF7"/>
    <w:rsid w:val="005D3568"/>
    <w:rsid w:val="005D3D24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A7B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180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3B40"/>
    <w:rsid w:val="0062412F"/>
    <w:rsid w:val="0062454F"/>
    <w:rsid w:val="006247C4"/>
    <w:rsid w:val="00626E0D"/>
    <w:rsid w:val="00627608"/>
    <w:rsid w:val="00630686"/>
    <w:rsid w:val="0063123C"/>
    <w:rsid w:val="00631CC2"/>
    <w:rsid w:val="0063212D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0E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1ED"/>
    <w:rsid w:val="00655BF1"/>
    <w:rsid w:val="0065692E"/>
    <w:rsid w:val="006569E0"/>
    <w:rsid w:val="00656E16"/>
    <w:rsid w:val="006574CB"/>
    <w:rsid w:val="00657B76"/>
    <w:rsid w:val="00660F90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486D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045"/>
    <w:rsid w:val="006966EA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671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665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25E5"/>
    <w:rsid w:val="006E26AD"/>
    <w:rsid w:val="006E300E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5C6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180C"/>
    <w:rsid w:val="00711C1F"/>
    <w:rsid w:val="00711E13"/>
    <w:rsid w:val="00712065"/>
    <w:rsid w:val="0071223B"/>
    <w:rsid w:val="00712C85"/>
    <w:rsid w:val="007132EA"/>
    <w:rsid w:val="007139B3"/>
    <w:rsid w:val="00713F07"/>
    <w:rsid w:val="00714F61"/>
    <w:rsid w:val="007152B4"/>
    <w:rsid w:val="00716286"/>
    <w:rsid w:val="007165BA"/>
    <w:rsid w:val="00716763"/>
    <w:rsid w:val="00716CD7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651B"/>
    <w:rsid w:val="00727D10"/>
    <w:rsid w:val="007316E0"/>
    <w:rsid w:val="0073287B"/>
    <w:rsid w:val="00732ECD"/>
    <w:rsid w:val="00733800"/>
    <w:rsid w:val="00733D40"/>
    <w:rsid w:val="00733D99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3BA5"/>
    <w:rsid w:val="00744F25"/>
    <w:rsid w:val="00745BB8"/>
    <w:rsid w:val="00746230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2D0"/>
    <w:rsid w:val="0075734C"/>
    <w:rsid w:val="0075740E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4F5D"/>
    <w:rsid w:val="00765197"/>
    <w:rsid w:val="007663A8"/>
    <w:rsid w:val="0076691E"/>
    <w:rsid w:val="00766DA8"/>
    <w:rsid w:val="00766EDD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AD6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A7FB5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5B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0"/>
    <w:rsid w:val="007C78B9"/>
    <w:rsid w:val="007C7D96"/>
    <w:rsid w:val="007D0427"/>
    <w:rsid w:val="007D04A4"/>
    <w:rsid w:val="007D0C44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909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221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2616"/>
    <w:rsid w:val="0081297C"/>
    <w:rsid w:val="00814AE0"/>
    <w:rsid w:val="00815265"/>
    <w:rsid w:val="008153D0"/>
    <w:rsid w:val="00816388"/>
    <w:rsid w:val="008167E8"/>
    <w:rsid w:val="00816810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17C8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4A81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496"/>
    <w:rsid w:val="008E7BDF"/>
    <w:rsid w:val="008F087D"/>
    <w:rsid w:val="008F164E"/>
    <w:rsid w:val="008F1BB2"/>
    <w:rsid w:val="008F1E94"/>
    <w:rsid w:val="008F20B6"/>
    <w:rsid w:val="008F243B"/>
    <w:rsid w:val="008F2CD7"/>
    <w:rsid w:val="008F308A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720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1EC0"/>
    <w:rsid w:val="00932479"/>
    <w:rsid w:val="00932643"/>
    <w:rsid w:val="0093304B"/>
    <w:rsid w:val="009334B6"/>
    <w:rsid w:val="009338EF"/>
    <w:rsid w:val="00934021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6F57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21AC"/>
    <w:rsid w:val="009633AC"/>
    <w:rsid w:val="0096414F"/>
    <w:rsid w:val="009643FC"/>
    <w:rsid w:val="00964BC8"/>
    <w:rsid w:val="0096588F"/>
    <w:rsid w:val="0096622D"/>
    <w:rsid w:val="0096637A"/>
    <w:rsid w:val="0096675F"/>
    <w:rsid w:val="00966F50"/>
    <w:rsid w:val="00967582"/>
    <w:rsid w:val="00967C3D"/>
    <w:rsid w:val="009711AD"/>
    <w:rsid w:val="009720B5"/>
    <w:rsid w:val="009724EB"/>
    <w:rsid w:val="00973302"/>
    <w:rsid w:val="0097347A"/>
    <w:rsid w:val="00973658"/>
    <w:rsid w:val="00974D7D"/>
    <w:rsid w:val="009755FB"/>
    <w:rsid w:val="00975AE7"/>
    <w:rsid w:val="009760A5"/>
    <w:rsid w:val="009761FE"/>
    <w:rsid w:val="0097624A"/>
    <w:rsid w:val="0097727A"/>
    <w:rsid w:val="009776CF"/>
    <w:rsid w:val="00980EFD"/>
    <w:rsid w:val="009811E8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7F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3C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784"/>
    <w:rsid w:val="00A01FE7"/>
    <w:rsid w:val="00A0274D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36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102"/>
    <w:rsid w:val="00A44F44"/>
    <w:rsid w:val="00A456B4"/>
    <w:rsid w:val="00A46B64"/>
    <w:rsid w:val="00A47300"/>
    <w:rsid w:val="00A47DA5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0E"/>
    <w:rsid w:val="00A562AE"/>
    <w:rsid w:val="00A564CB"/>
    <w:rsid w:val="00A56985"/>
    <w:rsid w:val="00A57B5D"/>
    <w:rsid w:val="00A6016F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35"/>
    <w:rsid w:val="00A72CC3"/>
    <w:rsid w:val="00A72DD6"/>
    <w:rsid w:val="00A735B3"/>
    <w:rsid w:val="00A737C1"/>
    <w:rsid w:val="00A74F6A"/>
    <w:rsid w:val="00A75A1B"/>
    <w:rsid w:val="00A77A89"/>
    <w:rsid w:val="00A77BD3"/>
    <w:rsid w:val="00A806DF"/>
    <w:rsid w:val="00A80A5C"/>
    <w:rsid w:val="00A81AE7"/>
    <w:rsid w:val="00A8228E"/>
    <w:rsid w:val="00A8243C"/>
    <w:rsid w:val="00A82C3F"/>
    <w:rsid w:val="00A82D66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D54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917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36B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4B2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30F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2BD"/>
    <w:rsid w:val="00AF39F3"/>
    <w:rsid w:val="00AF4AD9"/>
    <w:rsid w:val="00AF4F1A"/>
    <w:rsid w:val="00AF5714"/>
    <w:rsid w:val="00AF5B82"/>
    <w:rsid w:val="00AF6E48"/>
    <w:rsid w:val="00AF76A8"/>
    <w:rsid w:val="00B00290"/>
    <w:rsid w:val="00B00959"/>
    <w:rsid w:val="00B00AEE"/>
    <w:rsid w:val="00B01112"/>
    <w:rsid w:val="00B018FF"/>
    <w:rsid w:val="00B0298D"/>
    <w:rsid w:val="00B033F3"/>
    <w:rsid w:val="00B03717"/>
    <w:rsid w:val="00B04255"/>
    <w:rsid w:val="00B0507D"/>
    <w:rsid w:val="00B051EB"/>
    <w:rsid w:val="00B110E4"/>
    <w:rsid w:val="00B11445"/>
    <w:rsid w:val="00B12F82"/>
    <w:rsid w:val="00B131A5"/>
    <w:rsid w:val="00B13237"/>
    <w:rsid w:val="00B132F8"/>
    <w:rsid w:val="00B139CD"/>
    <w:rsid w:val="00B14383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EC4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643"/>
    <w:rsid w:val="00B53BF1"/>
    <w:rsid w:val="00B54406"/>
    <w:rsid w:val="00B54486"/>
    <w:rsid w:val="00B5510B"/>
    <w:rsid w:val="00B55DB1"/>
    <w:rsid w:val="00B55DE5"/>
    <w:rsid w:val="00B5608D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220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3C10"/>
    <w:rsid w:val="00B84270"/>
    <w:rsid w:val="00B84A38"/>
    <w:rsid w:val="00B84CF4"/>
    <w:rsid w:val="00B8515D"/>
    <w:rsid w:val="00B861C6"/>
    <w:rsid w:val="00B901B8"/>
    <w:rsid w:val="00B90DEB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03E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8F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36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33A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24B7"/>
    <w:rsid w:val="00C024CE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6C7"/>
    <w:rsid w:val="00C12F9E"/>
    <w:rsid w:val="00C13241"/>
    <w:rsid w:val="00C13D40"/>
    <w:rsid w:val="00C13D62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6B02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41C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316"/>
    <w:rsid w:val="00C668B7"/>
    <w:rsid w:val="00C668EF"/>
    <w:rsid w:val="00C7191C"/>
    <w:rsid w:val="00C7220E"/>
    <w:rsid w:val="00C73327"/>
    <w:rsid w:val="00C73519"/>
    <w:rsid w:val="00C740DB"/>
    <w:rsid w:val="00C74409"/>
    <w:rsid w:val="00C74BCB"/>
    <w:rsid w:val="00C754AB"/>
    <w:rsid w:val="00C7710D"/>
    <w:rsid w:val="00C802D7"/>
    <w:rsid w:val="00C804A9"/>
    <w:rsid w:val="00C8074A"/>
    <w:rsid w:val="00C80D2E"/>
    <w:rsid w:val="00C81848"/>
    <w:rsid w:val="00C81BC9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4A6B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67D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C3"/>
    <w:rsid w:val="00CC0756"/>
    <w:rsid w:val="00CC0C14"/>
    <w:rsid w:val="00CC1480"/>
    <w:rsid w:val="00CC214A"/>
    <w:rsid w:val="00CC2829"/>
    <w:rsid w:val="00CC2954"/>
    <w:rsid w:val="00CC3B56"/>
    <w:rsid w:val="00CC52D8"/>
    <w:rsid w:val="00CC59CA"/>
    <w:rsid w:val="00CC5CC3"/>
    <w:rsid w:val="00CC5F32"/>
    <w:rsid w:val="00CC64DD"/>
    <w:rsid w:val="00CC6DA9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3D"/>
    <w:rsid w:val="00CE7E25"/>
    <w:rsid w:val="00CF062A"/>
    <w:rsid w:val="00CF174C"/>
    <w:rsid w:val="00CF21BB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93A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4052"/>
    <w:rsid w:val="00D4408E"/>
    <w:rsid w:val="00D45A52"/>
    <w:rsid w:val="00D467F3"/>
    <w:rsid w:val="00D4689B"/>
    <w:rsid w:val="00D46E6A"/>
    <w:rsid w:val="00D475AF"/>
    <w:rsid w:val="00D47B79"/>
    <w:rsid w:val="00D50E50"/>
    <w:rsid w:val="00D50FC5"/>
    <w:rsid w:val="00D513E2"/>
    <w:rsid w:val="00D51788"/>
    <w:rsid w:val="00D5321B"/>
    <w:rsid w:val="00D539CF"/>
    <w:rsid w:val="00D54181"/>
    <w:rsid w:val="00D55357"/>
    <w:rsid w:val="00D558ED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C6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0FE0"/>
    <w:rsid w:val="00D71376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0E"/>
    <w:rsid w:val="00D931BD"/>
    <w:rsid w:val="00D93563"/>
    <w:rsid w:val="00D93584"/>
    <w:rsid w:val="00D93A8D"/>
    <w:rsid w:val="00D94AE9"/>
    <w:rsid w:val="00D95BCC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193F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560"/>
    <w:rsid w:val="00DD4666"/>
    <w:rsid w:val="00DD5036"/>
    <w:rsid w:val="00DD528E"/>
    <w:rsid w:val="00DD65F7"/>
    <w:rsid w:val="00DD670D"/>
    <w:rsid w:val="00DD6F08"/>
    <w:rsid w:val="00DD7347"/>
    <w:rsid w:val="00DE04FC"/>
    <w:rsid w:val="00DE0AEA"/>
    <w:rsid w:val="00DE104E"/>
    <w:rsid w:val="00DE1144"/>
    <w:rsid w:val="00DE2761"/>
    <w:rsid w:val="00DE2BE5"/>
    <w:rsid w:val="00DE3865"/>
    <w:rsid w:val="00DE49C4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1013F"/>
    <w:rsid w:val="00E10A3E"/>
    <w:rsid w:val="00E11532"/>
    <w:rsid w:val="00E11627"/>
    <w:rsid w:val="00E11A23"/>
    <w:rsid w:val="00E1232B"/>
    <w:rsid w:val="00E13690"/>
    <w:rsid w:val="00E14B86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9D7"/>
    <w:rsid w:val="00E2505D"/>
    <w:rsid w:val="00E2586D"/>
    <w:rsid w:val="00E25BF0"/>
    <w:rsid w:val="00E262C5"/>
    <w:rsid w:val="00E26546"/>
    <w:rsid w:val="00E26A69"/>
    <w:rsid w:val="00E27B5B"/>
    <w:rsid w:val="00E27BD1"/>
    <w:rsid w:val="00E27DD8"/>
    <w:rsid w:val="00E30409"/>
    <w:rsid w:val="00E30625"/>
    <w:rsid w:val="00E313A1"/>
    <w:rsid w:val="00E3142E"/>
    <w:rsid w:val="00E322B9"/>
    <w:rsid w:val="00E32741"/>
    <w:rsid w:val="00E33C4B"/>
    <w:rsid w:val="00E349F5"/>
    <w:rsid w:val="00E34BA5"/>
    <w:rsid w:val="00E35063"/>
    <w:rsid w:val="00E35116"/>
    <w:rsid w:val="00E356D1"/>
    <w:rsid w:val="00E356D7"/>
    <w:rsid w:val="00E358EB"/>
    <w:rsid w:val="00E36110"/>
    <w:rsid w:val="00E3647C"/>
    <w:rsid w:val="00E371AB"/>
    <w:rsid w:val="00E40691"/>
    <w:rsid w:val="00E40EF8"/>
    <w:rsid w:val="00E414D9"/>
    <w:rsid w:val="00E415B1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337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247"/>
    <w:rsid w:val="00E547AF"/>
    <w:rsid w:val="00E54C06"/>
    <w:rsid w:val="00E559E6"/>
    <w:rsid w:val="00E55C86"/>
    <w:rsid w:val="00E55C9C"/>
    <w:rsid w:val="00E55DF7"/>
    <w:rsid w:val="00E57122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7D6"/>
    <w:rsid w:val="00E77B49"/>
    <w:rsid w:val="00E77EB6"/>
    <w:rsid w:val="00E800B3"/>
    <w:rsid w:val="00E80C54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3AA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3F3"/>
    <w:rsid w:val="00F531DA"/>
    <w:rsid w:val="00F532E8"/>
    <w:rsid w:val="00F535A5"/>
    <w:rsid w:val="00F53D74"/>
    <w:rsid w:val="00F5418E"/>
    <w:rsid w:val="00F559D1"/>
    <w:rsid w:val="00F57540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152"/>
    <w:rsid w:val="00FC4295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黑体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宋体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63" Type="http://schemas.openxmlformats.org/officeDocument/2006/relationships/oleObject" Target="embeddings/oleObject31.bin"/><Relationship Id="rId68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footer" Target="footer1.xml"/><Relationship Id="rId7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4.wmf"/><Relationship Id="rId61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7.bin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6.wmf"/><Relationship Id="rId70" Type="http://schemas.openxmlformats.org/officeDocument/2006/relationships/fontTable" Target="fontTable.xml"/><Relationship Id="rId75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141</TotalTime>
  <Pages>8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25</cp:revision>
  <cp:lastPrinted>2010-02-09T04:59:00Z</cp:lastPrinted>
  <dcterms:created xsi:type="dcterms:W3CDTF">2016-04-01T06:34:00Z</dcterms:created>
  <dcterms:modified xsi:type="dcterms:W3CDTF">2016-04-01T21:38:00Z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Preferences">
    <vt:lpwstr>[Styles]_x000d_
Text=Calibri_x000d_
Function=Calibri_x000d_
Variable=Calibri,I_x000d_
LCGreek=Symbol,I_x000d_
UCGreek=Symbol_x000d_
Symbol=Symbol_x000d_
Vector=Calibri,B_x000d_
Number=Calibri_x000d_
User1=Courier New_x000d_
User2=Calibri_x000d_
MTExtra=MT Extra_x000d_
_x000d_
[Sizes]_x000d_
Full=11 pt_x000d_
Script=58 %_x000d_
ScriptScript=42 %_x000d_
Sym</vt:lpwstr>
  </property>
  <property fmtid="{D5CDD505-2E9C-101B-9397-08002B2CF9AE}" pid="4" name="MTPreferences 1">
    <vt:lpwstr>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LimLineSp</vt:lpwstr>
  </property>
  <property fmtid="{D5CDD505-2E9C-101B-9397-08002B2CF9AE}" pid="5" name="MTPreferences 2">
    <vt:lpwstr>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RadWidth=100 %</vt:lpwstr>
  </property>
  <property fmtid="{D5CDD505-2E9C-101B-9397-08002B2CF9AE}" pid="6" name="MTPreferences 3">
    <vt:lpwstr>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Calibri+Symbol 11.eqp</vt:lpwstr>
  </property>
  <property fmtid="{D5CDD505-2E9C-101B-9397-08002B2CF9AE}" pid="8" name="MTWinEqns">
    <vt:bool>true</vt:bool>
  </property>
</Properties>
</file>